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CD" w:rsidRDefault="00B97462">
      <w:pPr>
        <w:pStyle w:val="Tytu"/>
        <w:rPr>
          <w:rFonts w:cs="Times New Roman"/>
          <w:color w:val="00955E"/>
          <w:sz w:val="44"/>
          <w:lang w:val="pl-PL"/>
        </w:rPr>
      </w:pPr>
      <w:r w:rsidRPr="00B97462">
        <w:rPr>
          <w:color w:val="00955E"/>
          <w:sz w:val="44"/>
          <w:lang w:val="pl-PL"/>
        </w:rPr>
        <w:t>SŁOWNICZEK REFERENDALNY</w:t>
      </w:r>
    </w:p>
    <w:p w:rsidR="00E75DCD" w:rsidRDefault="00B97462">
      <w:pPr>
        <w:spacing w:line="276" w:lineRule="auto"/>
        <w:jc w:val="both"/>
        <w:rPr>
          <w:rFonts w:asciiTheme="majorHAnsi" w:hAnsiTheme="majorHAnsi" w:cs="Times New Roman"/>
          <w:szCs w:val="20"/>
          <w:lang w:val="pl-PL"/>
        </w:rPr>
      </w:pPr>
      <w:r w:rsidRPr="00B97462">
        <w:rPr>
          <w:rFonts w:asciiTheme="majorHAnsi" w:hAnsiTheme="majorHAnsi"/>
          <w:lang w:val="pl-PL"/>
        </w:rPr>
        <w:t>Referendum to coraz powszechniejsza forma politycznej aktywności na poziomie lokalnym. Ostatnio</w:t>
      </w:r>
      <w:r w:rsidR="00BA3BC7">
        <w:rPr>
          <w:rFonts w:asciiTheme="majorHAnsi" w:hAnsiTheme="majorHAnsi"/>
          <w:lang w:val="pl-PL"/>
        </w:rPr>
        <w:t>,</w:t>
      </w:r>
      <w:r w:rsidRPr="00B97462">
        <w:rPr>
          <w:rFonts w:asciiTheme="majorHAnsi" w:hAnsiTheme="majorHAnsi"/>
          <w:lang w:val="pl-PL"/>
        </w:rPr>
        <w:t xml:space="preserve"> często służy jako metoda wyrażenia niezadowolenia z działania władz. Jeszcze w 2005 r. odbyło się 30 referendów w sprawie odwołania wójtów, burmistrzów czy prezydentów miast, z czego tylko w dwóch przypadkach udało się osiągnąć frekwencję zapewniającą ważność plebiscytu. W latach 2011-2012 referendów było już blisko 80 i doprowadziły do odwołania dwóch wójtów, czterech burmistrzów i jednego prezydenta miasta. W bieżącym roku mieszkańcy zdążyli już m.in. odsunąć od władzy prezydenta i radnych w Elblągu, a już wkrótce do urn pójdą mieszkańcy stolicy. </w:t>
      </w:r>
      <w:r w:rsidRPr="00B97462">
        <w:rPr>
          <w:rFonts w:asciiTheme="majorHAnsi" w:hAnsiTheme="majorHAnsi" w:cs="Times New Roman"/>
          <w:lang w:val="pl-PL"/>
        </w:rPr>
        <w:t xml:space="preserve">Według PKW w 2013 roku odbędzie się jeszcze co najmniej 10 referendów w sprawie odwołania lokalnych władz.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04"/>
        <w:gridCol w:w="11038"/>
      </w:tblGrid>
      <w:tr w:rsidR="00D84E38" w:rsidRPr="00046C49" w:rsidTr="00D84E38">
        <w:tc>
          <w:tcPr>
            <w:tcW w:w="14142" w:type="dxa"/>
            <w:gridSpan w:val="2"/>
          </w:tcPr>
          <w:p w:rsidR="00E75DCD" w:rsidRDefault="00B97462">
            <w:pPr>
              <w:pStyle w:val="Nagwek2"/>
              <w:rPr>
                <w:b w:val="0"/>
                <w:color w:val="00955E"/>
                <w:lang w:val="pl-PL"/>
              </w:rPr>
            </w:pPr>
            <w:r w:rsidRPr="00B97462">
              <w:rPr>
                <w:color w:val="00955E"/>
                <w:lang w:val="pl-PL"/>
              </w:rPr>
              <w:t>Co to jest referendum lokalne?</w:t>
            </w:r>
          </w:p>
        </w:tc>
      </w:tr>
      <w:tr w:rsidR="006604DF" w:rsidRPr="008409A7" w:rsidTr="00D84E38">
        <w:tc>
          <w:tcPr>
            <w:tcW w:w="3104" w:type="dxa"/>
          </w:tcPr>
          <w:p w:rsidR="00317D1B" w:rsidRPr="00AA0752" w:rsidRDefault="00317D1B" w:rsidP="00785DE9">
            <w:pPr>
              <w:spacing w:after="120"/>
              <w:rPr>
                <w:rFonts w:asciiTheme="majorHAnsi" w:hAnsiTheme="majorHAnsi" w:cs="Times New Roman"/>
                <w:b/>
                <w:i/>
                <w:sz w:val="10"/>
                <w:szCs w:val="21"/>
                <w:lang w:val="pl-PL"/>
              </w:rPr>
            </w:pPr>
          </w:p>
          <w:p w:rsidR="006604DF" w:rsidRPr="00AF44D5" w:rsidRDefault="00B97462" w:rsidP="002745EC">
            <w:pPr>
              <w:spacing w:after="120"/>
              <w:rPr>
                <w:rFonts w:asciiTheme="majorHAnsi" w:hAnsiTheme="majorHAnsi" w:cs="Times New Roman"/>
                <w:b/>
                <w:i/>
                <w:sz w:val="20"/>
                <w:szCs w:val="21"/>
                <w:lang w:val="pl-PL"/>
              </w:rPr>
            </w:pPr>
            <w:r w:rsidRPr="00B97462">
              <w:rPr>
                <w:rFonts w:asciiTheme="majorHAnsi" w:hAnsiTheme="majorHAnsi" w:cs="Times New Roman"/>
                <w:b/>
                <w:i/>
                <w:sz w:val="20"/>
                <w:szCs w:val="21"/>
                <w:lang w:val="pl-PL"/>
              </w:rPr>
              <w:t xml:space="preserve">W III RP odbyły się tylko cztery referenda ogólnokrajowe, ostatnie w 2003 </w:t>
            </w:r>
            <w:proofErr w:type="spellStart"/>
            <w:r w:rsidRPr="00B97462">
              <w:rPr>
                <w:rFonts w:asciiTheme="majorHAnsi" w:hAnsiTheme="majorHAnsi" w:cs="Times New Roman"/>
                <w:b/>
                <w:i/>
                <w:sz w:val="20"/>
                <w:szCs w:val="21"/>
                <w:lang w:val="pl-PL"/>
              </w:rPr>
              <w:t>r</w:t>
            </w:r>
            <w:proofErr w:type="spellEnd"/>
            <w:r w:rsidRPr="00B97462">
              <w:rPr>
                <w:rFonts w:asciiTheme="majorHAnsi" w:hAnsiTheme="majorHAnsi" w:cs="Times New Roman"/>
                <w:b/>
                <w:i/>
                <w:sz w:val="20"/>
                <w:szCs w:val="21"/>
                <w:lang w:val="pl-PL"/>
              </w:rPr>
              <w:t xml:space="preserve"> w sprawie wejścia Polski do Unii Europejskiej</w:t>
            </w:r>
          </w:p>
        </w:tc>
        <w:tc>
          <w:tcPr>
            <w:tcW w:w="11038" w:type="dxa"/>
          </w:tcPr>
          <w:p w:rsidR="00317D1B" w:rsidRPr="00AA0752" w:rsidRDefault="00317D1B" w:rsidP="00785DE9">
            <w:pPr>
              <w:spacing w:after="120"/>
              <w:jc w:val="both"/>
              <w:rPr>
                <w:rFonts w:asciiTheme="majorHAnsi" w:hAnsiTheme="majorHAnsi" w:cs="Times New Roman"/>
                <w:sz w:val="12"/>
                <w:szCs w:val="20"/>
                <w:lang w:val="pl-PL"/>
              </w:rPr>
            </w:pPr>
          </w:p>
          <w:p w:rsidR="00E75DCD" w:rsidRDefault="00B97462">
            <w:pPr>
              <w:spacing w:after="120" w:line="276" w:lineRule="auto"/>
              <w:jc w:val="both"/>
              <w:rPr>
                <w:rFonts w:asciiTheme="majorHAnsi" w:hAnsiTheme="majorHAnsi" w:cs="Times New Roman"/>
                <w:sz w:val="22"/>
                <w:szCs w:val="20"/>
                <w:lang w:val="pl-PL"/>
              </w:rPr>
            </w:pPr>
            <w:r w:rsidRPr="00B97462">
              <w:rPr>
                <w:rFonts w:asciiTheme="majorHAnsi" w:hAnsiTheme="majorHAnsi"/>
                <w:sz w:val="22"/>
                <w:szCs w:val="20"/>
                <w:lang w:val="pl-PL"/>
              </w:rPr>
              <w:t xml:space="preserve">Referendum to jedno podstawowych narzędzi demokracji bezpośredniej – obywatele w powszechnym głosowaniu decydują o sprawach o szczególnym znaczeniu dla państwa czy samorządu. Konstytucja RP przewiduje referendum zarówno na szczeblu ogólnokrajowym, jak i lokalnym. Referenda ogólnokrajowe odbywają się rzadko. </w:t>
            </w:r>
          </w:p>
        </w:tc>
      </w:tr>
      <w:tr w:rsidR="006604DF" w:rsidRPr="008409A7" w:rsidTr="00877439">
        <w:tc>
          <w:tcPr>
            <w:tcW w:w="3104" w:type="dxa"/>
          </w:tcPr>
          <w:p w:rsidR="006604DF" w:rsidRPr="00AF44D5" w:rsidRDefault="00B97462" w:rsidP="00785DE9">
            <w:pPr>
              <w:pBdr>
                <w:top w:val="dotted" w:sz="8" w:space="0" w:color="auto"/>
                <w:left w:val="dotted" w:sz="8" w:space="0" w:color="auto"/>
                <w:bottom w:val="dotted" w:sz="8" w:space="0" w:color="auto"/>
                <w:right w:val="dotted" w:sz="8" w:space="0" w:color="auto"/>
              </w:pBdr>
              <w:spacing w:after="120"/>
              <w:ind w:left="142" w:right="175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  <w:r w:rsidRPr="00B97462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„Mieszkańcy mają prawo do wyrażania swej woli w drodze referendum we wszystkich zasadniczych dla tej wspólnoty sprawach, nie wyłączonych z mocy Konstytucji – niezależnie, czy sprawy te są zadaniami organów lokalnych, czy też nie.”</w:t>
            </w:r>
          </w:p>
          <w:p w:rsidR="00F60C61" w:rsidRPr="00AF44D5" w:rsidRDefault="00B97462" w:rsidP="00785DE9">
            <w:pPr>
              <w:pBdr>
                <w:top w:val="dotted" w:sz="8" w:space="0" w:color="auto"/>
                <w:left w:val="dotted" w:sz="8" w:space="0" w:color="auto"/>
                <w:bottom w:val="dotted" w:sz="8" w:space="0" w:color="auto"/>
                <w:right w:val="dotted" w:sz="8" w:space="0" w:color="auto"/>
              </w:pBdr>
              <w:spacing w:after="120"/>
              <w:ind w:left="142" w:right="175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  <w:r w:rsidRPr="00B97462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Wyrok Trybunału Konstytucyjnego z 26.02.2003 (K 30/02)</w:t>
            </w:r>
          </w:p>
        </w:tc>
        <w:tc>
          <w:tcPr>
            <w:tcW w:w="11038" w:type="dxa"/>
          </w:tcPr>
          <w:p w:rsidR="00E75DCD" w:rsidRDefault="00697712">
            <w:pPr>
              <w:spacing w:after="120" w:line="276" w:lineRule="auto"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  <w:r>
              <w:rPr>
                <w:rFonts w:asciiTheme="majorHAnsi" w:hAnsiTheme="majorHAnsi"/>
                <w:sz w:val="22"/>
                <w:szCs w:val="22"/>
                <w:lang w:val="pl-PL"/>
              </w:rPr>
              <w:t>Na szczeblu lokalnym c</w:t>
            </w:r>
            <w:r w:rsidR="00B97462" w:rsidRPr="00B97462">
              <w:rPr>
                <w:rFonts w:asciiTheme="majorHAnsi" w:hAnsiTheme="majorHAnsi"/>
                <w:sz w:val="22"/>
                <w:szCs w:val="22"/>
                <w:lang w:val="pl-PL"/>
              </w:rPr>
              <w:t>złonkowie wspólnoty mogą decydować, w drodze referendum, o sprawach dotyczących tej wspólnoty, w tym o odwołaniu pochodzącego z wyborów bezpośrednich organu samorządu terytorialnego – w praktyce referenda mogą się odbywać na szczeblu gmin, powiatów i województw, a dotyczyć dwóch kwestii:</w:t>
            </w:r>
          </w:p>
          <w:p w:rsidR="00E75DCD" w:rsidRDefault="00B97462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Theme="majorHAnsi" w:hAnsiTheme="majorHAnsi"/>
                <w:sz w:val="22"/>
                <w:szCs w:val="21"/>
                <w:lang w:val="pl-PL"/>
              </w:rPr>
            </w:pPr>
            <w:r w:rsidRPr="00B97462">
              <w:rPr>
                <w:rFonts w:asciiTheme="majorHAnsi" w:hAnsiTheme="majorHAnsi"/>
                <w:sz w:val="22"/>
                <w:szCs w:val="21"/>
                <w:lang w:val="pl-PL"/>
              </w:rPr>
              <w:t xml:space="preserve">podjęcia decyzji w sprawach dotyczących danego samorządu – mieszkańcy mogą wypowiedzieć się w dowolnej kwestii dla nich istotnej, np. </w:t>
            </w:r>
            <w:r w:rsidRPr="00B97462">
              <w:rPr>
                <w:rFonts w:asciiTheme="majorHAnsi" w:hAnsiTheme="majorHAnsi" w:cs="Times New Roman"/>
                <w:sz w:val="22"/>
                <w:szCs w:val="21"/>
                <w:lang w:val="pl-PL"/>
              </w:rPr>
              <w:t xml:space="preserve">likwidacji gminnej szkoły czy prywatyzacji przedsiębiorstwa wodociągowego. Wówczas rozstrzygnięcie referendum wiąże organy samorządu, np. obliguje radę gminy do podjęcia stosownych uchwał. Szczególnym typem referendum jest głosowanie w sprawie </w:t>
            </w:r>
            <w:proofErr w:type="spellStart"/>
            <w:r w:rsidRPr="00B97462">
              <w:rPr>
                <w:rFonts w:asciiTheme="majorHAnsi" w:hAnsiTheme="majorHAnsi" w:cs="Times New Roman"/>
                <w:sz w:val="22"/>
                <w:szCs w:val="21"/>
                <w:lang w:val="pl-PL"/>
              </w:rPr>
              <w:t>samoopodatkowania</w:t>
            </w:r>
            <w:proofErr w:type="spellEnd"/>
            <w:r w:rsidRPr="00B97462">
              <w:rPr>
                <w:rFonts w:asciiTheme="majorHAnsi" w:hAnsiTheme="majorHAnsi" w:cs="Times New Roman"/>
                <w:sz w:val="22"/>
                <w:szCs w:val="21"/>
                <w:lang w:val="pl-PL"/>
              </w:rPr>
              <w:t xml:space="preserve"> się.</w:t>
            </w:r>
          </w:p>
          <w:p w:rsidR="00E75DCD" w:rsidRDefault="00B97462">
            <w:pPr>
              <w:pStyle w:val="Akapitzlist"/>
              <w:spacing w:after="120" w:line="276" w:lineRule="auto"/>
              <w:contextualSpacing w:val="0"/>
              <w:jc w:val="both"/>
              <w:rPr>
                <w:rFonts w:asciiTheme="majorHAnsi" w:hAnsiTheme="majorHAnsi"/>
                <w:sz w:val="22"/>
                <w:szCs w:val="21"/>
                <w:lang w:val="pl-PL"/>
              </w:rPr>
            </w:pPr>
            <w:r w:rsidRPr="00B97462">
              <w:rPr>
                <w:rFonts w:asciiTheme="majorHAnsi" w:hAnsiTheme="majorHAnsi" w:cs="Times New Roman"/>
                <w:sz w:val="22"/>
                <w:szCs w:val="21"/>
                <w:lang w:val="pl-PL"/>
              </w:rPr>
              <w:t xml:space="preserve">Mieszkańcy gminy mogą w referendum wypowiadać się także w „innych istotnych sprawach, dotyczących społecznych, gospodarczych lub kulturowych więzi łączących tę wspólnotę”. Przykładowo, w sprawie lokalizacji planowanego na jej obszarze odcinka autostrady, choć decyzja </w:t>
            </w:r>
            <w:r w:rsidR="00EB6DBC">
              <w:rPr>
                <w:rFonts w:asciiTheme="majorHAnsi" w:hAnsiTheme="majorHAnsi" w:cs="Times New Roman"/>
                <w:sz w:val="22"/>
                <w:szCs w:val="21"/>
                <w:lang w:val="pl-PL"/>
              </w:rPr>
              <w:t>tu</w:t>
            </w:r>
            <w:r w:rsidRPr="00B97462">
              <w:rPr>
                <w:rFonts w:asciiTheme="majorHAnsi" w:hAnsiTheme="majorHAnsi" w:cs="Times New Roman"/>
                <w:sz w:val="22"/>
                <w:szCs w:val="21"/>
                <w:lang w:val="pl-PL"/>
              </w:rPr>
              <w:t xml:space="preserve"> nie będzie wiążąca (spraw</w:t>
            </w:r>
            <w:r w:rsidR="00EB6DBC">
              <w:rPr>
                <w:rFonts w:asciiTheme="majorHAnsi" w:hAnsiTheme="majorHAnsi" w:cs="Times New Roman"/>
                <w:sz w:val="22"/>
                <w:szCs w:val="21"/>
                <w:lang w:val="pl-PL"/>
              </w:rPr>
              <w:t xml:space="preserve">ę rozstrzygnie </w:t>
            </w:r>
            <w:r w:rsidRPr="00B97462">
              <w:rPr>
                <w:rFonts w:asciiTheme="majorHAnsi" w:hAnsiTheme="majorHAnsi" w:cs="Times New Roman"/>
                <w:sz w:val="22"/>
                <w:szCs w:val="21"/>
                <w:lang w:val="pl-PL"/>
              </w:rPr>
              <w:t>rząd)</w:t>
            </w:r>
          </w:p>
          <w:p w:rsidR="006604DF" w:rsidRPr="00697712" w:rsidRDefault="00B97462" w:rsidP="00785DE9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asciiTheme="majorHAnsi" w:hAnsiTheme="majorHAnsi"/>
                <w:sz w:val="22"/>
                <w:szCs w:val="21"/>
                <w:lang w:val="pl-PL"/>
              </w:rPr>
            </w:pPr>
            <w:r w:rsidRPr="00B97462">
              <w:rPr>
                <w:rFonts w:asciiTheme="majorHAnsi" w:hAnsiTheme="majorHAnsi"/>
                <w:sz w:val="22"/>
                <w:szCs w:val="21"/>
                <w:lang w:val="pl-PL"/>
              </w:rPr>
              <w:t>odwołania władz (tzw. referendum odwoławcze).</w:t>
            </w:r>
          </w:p>
          <w:p w:rsidR="00E75DCD" w:rsidRDefault="00E75DCD">
            <w:pPr>
              <w:spacing w:after="120"/>
              <w:jc w:val="both"/>
              <w:rPr>
                <w:rFonts w:asciiTheme="majorHAnsi" w:hAnsiTheme="majorHAnsi" w:cs="Times New Roman"/>
                <w:sz w:val="21"/>
                <w:szCs w:val="21"/>
                <w:lang w:val="pl-PL"/>
              </w:rPr>
            </w:pPr>
          </w:p>
        </w:tc>
      </w:tr>
      <w:tr w:rsidR="00046C49" w:rsidRPr="00046C49" w:rsidTr="008409A7">
        <w:tc>
          <w:tcPr>
            <w:tcW w:w="14142" w:type="dxa"/>
            <w:gridSpan w:val="2"/>
            <w:shd w:val="clear" w:color="auto" w:fill="auto"/>
          </w:tcPr>
          <w:p w:rsidR="00503222" w:rsidRDefault="00503222">
            <w:pPr>
              <w:jc w:val="both"/>
              <w:rPr>
                <w:rFonts w:asciiTheme="majorHAnsi" w:hAnsiTheme="majorHAnsi"/>
                <w:b/>
                <w:color w:val="FF0000"/>
                <w:sz w:val="28"/>
                <w:u w:val="dotted"/>
              </w:rPr>
            </w:pPr>
          </w:p>
          <w:p w:rsidR="00E75DCD" w:rsidRDefault="00B97462">
            <w:pPr>
              <w:jc w:val="both"/>
              <w:rPr>
                <w:rFonts w:asciiTheme="majorHAnsi" w:hAnsiTheme="majorHAnsi"/>
                <w:b/>
                <w:color w:val="00955E"/>
                <w:u w:val="dotted"/>
              </w:rPr>
            </w:pPr>
            <w:r w:rsidRPr="00B97462">
              <w:rPr>
                <w:rFonts w:asciiTheme="majorHAnsi" w:hAnsiTheme="majorHAnsi"/>
                <w:b/>
                <w:color w:val="FF0000"/>
                <w:sz w:val="28"/>
                <w:u w:val="dotted"/>
              </w:rPr>
              <w:t xml:space="preserve">Zasady przeprowadzania referendum lokalnego określa ustawa z 15 września 2000 r. o referendum lokalnym. </w:t>
            </w:r>
            <w:r w:rsidRPr="00B97462">
              <w:rPr>
                <w:rFonts w:asciiTheme="majorHAnsi" w:hAnsiTheme="majorHAnsi"/>
                <w:b/>
                <w:color w:val="FF0000"/>
                <w:sz w:val="28"/>
                <w:u w:val="dotted"/>
              </w:rPr>
              <w:br/>
            </w:r>
            <w:r w:rsidRPr="00B97462">
              <w:rPr>
                <w:rFonts w:asciiTheme="majorHAnsi" w:hAnsiTheme="majorHAnsi"/>
                <w:b/>
                <w:color w:val="808080" w:themeColor="background1" w:themeShade="80"/>
                <w:sz w:val="22"/>
                <w:u w:val="dotted"/>
              </w:rPr>
              <w:t>(Dz.U. nr 88/2000, poz. 985 ze zm.).</w:t>
            </w:r>
          </w:p>
        </w:tc>
      </w:tr>
      <w:tr w:rsidR="008409A7" w:rsidRPr="008409A7" w:rsidTr="00877439">
        <w:tc>
          <w:tcPr>
            <w:tcW w:w="14142" w:type="dxa"/>
            <w:gridSpan w:val="2"/>
          </w:tcPr>
          <w:p w:rsidR="00E75DCD" w:rsidRDefault="00B97462">
            <w:pPr>
              <w:pStyle w:val="Nagwek2"/>
              <w:rPr>
                <w:b w:val="0"/>
                <w:color w:val="00955E"/>
                <w:lang w:val="pl-PL"/>
              </w:rPr>
            </w:pPr>
            <w:r w:rsidRPr="00B97462">
              <w:rPr>
                <w:color w:val="00955E"/>
                <w:lang w:val="pl-PL"/>
              </w:rPr>
              <w:t>Kogo można odwołać w referendum?</w:t>
            </w:r>
          </w:p>
        </w:tc>
      </w:tr>
      <w:tr w:rsidR="006604DF" w:rsidRPr="00877439" w:rsidTr="0069142E">
        <w:tc>
          <w:tcPr>
            <w:tcW w:w="3104" w:type="dxa"/>
          </w:tcPr>
          <w:p w:rsidR="00317D1B" w:rsidRPr="00EB6DBC" w:rsidRDefault="00317D1B" w:rsidP="00785DE9">
            <w:pPr>
              <w:spacing w:after="120"/>
              <w:rPr>
                <w:rFonts w:asciiTheme="majorHAnsi" w:hAnsiTheme="majorHAnsi" w:cs="Times New Roman"/>
                <w:b/>
                <w:i/>
                <w:sz w:val="12"/>
                <w:szCs w:val="20"/>
                <w:lang w:val="pl-PL"/>
              </w:rPr>
            </w:pPr>
          </w:p>
          <w:p w:rsidR="006604DF" w:rsidRPr="00877439" w:rsidRDefault="00B97462" w:rsidP="00BE5988">
            <w:pPr>
              <w:spacing w:after="120"/>
              <w:rPr>
                <w:rFonts w:asciiTheme="majorHAnsi" w:hAnsiTheme="majorHAnsi" w:cs="Times New Roman"/>
                <w:b/>
                <w:i/>
                <w:sz w:val="20"/>
                <w:szCs w:val="20"/>
                <w:lang w:val="pl-PL"/>
              </w:rPr>
            </w:pPr>
            <w:r w:rsidRPr="00B97462">
              <w:rPr>
                <w:rFonts w:asciiTheme="majorHAnsi" w:hAnsiTheme="majorHAnsi" w:cs="Times New Roman"/>
                <w:b/>
                <w:i/>
                <w:sz w:val="20"/>
                <w:szCs w:val="20"/>
                <w:lang w:val="pl-PL"/>
              </w:rPr>
              <w:t xml:space="preserve">Dopuszczalne, ale rzadko organizowane są referenda w sprawie odwołania rad powiatów </w:t>
            </w:r>
          </w:p>
        </w:tc>
        <w:tc>
          <w:tcPr>
            <w:tcW w:w="11038" w:type="dxa"/>
          </w:tcPr>
          <w:p w:rsidR="00317D1B" w:rsidRPr="00EB6DBC" w:rsidRDefault="00317D1B" w:rsidP="00785DE9">
            <w:pPr>
              <w:spacing w:after="120"/>
              <w:jc w:val="both"/>
              <w:rPr>
                <w:rFonts w:asciiTheme="majorHAnsi" w:hAnsiTheme="majorHAnsi" w:cs="Times New Roman"/>
                <w:sz w:val="12"/>
                <w:szCs w:val="20"/>
                <w:lang w:val="pl-PL"/>
              </w:rPr>
            </w:pPr>
          </w:p>
          <w:p w:rsidR="00090543" w:rsidRPr="00697712" w:rsidRDefault="00B97462" w:rsidP="00785DE9">
            <w:pPr>
              <w:spacing w:after="120"/>
              <w:jc w:val="both"/>
              <w:rPr>
                <w:rFonts w:asciiTheme="majorHAnsi" w:hAnsiTheme="majorHAnsi" w:cs="Times New Roman"/>
                <w:sz w:val="22"/>
                <w:szCs w:val="20"/>
                <w:lang w:val="pl-PL"/>
              </w:rPr>
            </w:pPr>
            <w:r w:rsidRPr="00B97462">
              <w:rPr>
                <w:rFonts w:asciiTheme="majorHAnsi" w:hAnsiTheme="majorHAnsi" w:cs="Times New Roman"/>
                <w:sz w:val="22"/>
                <w:szCs w:val="20"/>
                <w:lang w:val="pl-PL"/>
              </w:rPr>
              <w:t>W referendum lokalnym odwołać można te władze, które wyłania się w wyborach bezpośrednich, czyli:</w:t>
            </w:r>
          </w:p>
          <w:p w:rsidR="00090543" w:rsidRPr="00697712" w:rsidRDefault="00B97462" w:rsidP="00090543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asciiTheme="majorHAnsi" w:hAnsiTheme="majorHAnsi" w:cs="Times New Roman"/>
                <w:sz w:val="22"/>
                <w:szCs w:val="20"/>
                <w:lang w:val="pl-PL"/>
              </w:rPr>
            </w:pPr>
            <w:r w:rsidRPr="00B97462">
              <w:rPr>
                <w:rFonts w:asciiTheme="majorHAnsi" w:hAnsiTheme="majorHAnsi" w:cs="Times New Roman"/>
                <w:sz w:val="22"/>
                <w:szCs w:val="20"/>
                <w:lang w:val="pl-PL"/>
              </w:rPr>
              <w:t xml:space="preserve">radę gminy, </w:t>
            </w:r>
          </w:p>
          <w:p w:rsidR="00090543" w:rsidRPr="00697712" w:rsidRDefault="00B97462" w:rsidP="00090543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asciiTheme="majorHAnsi" w:hAnsiTheme="majorHAnsi" w:cs="Times New Roman"/>
                <w:sz w:val="22"/>
                <w:szCs w:val="20"/>
                <w:lang w:val="pl-PL"/>
              </w:rPr>
            </w:pPr>
            <w:r w:rsidRPr="00B97462">
              <w:rPr>
                <w:rFonts w:asciiTheme="majorHAnsi" w:hAnsiTheme="majorHAnsi" w:cs="Times New Roman"/>
                <w:sz w:val="22"/>
                <w:szCs w:val="20"/>
                <w:lang w:val="pl-PL"/>
              </w:rPr>
              <w:t xml:space="preserve">wójta, burmistrza czy prezydenta miasta (wybory bezpośrednie od 2002 r.), </w:t>
            </w:r>
          </w:p>
          <w:p w:rsidR="00090543" w:rsidRPr="00697712" w:rsidRDefault="00B97462" w:rsidP="00090543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asciiTheme="majorHAnsi" w:hAnsiTheme="majorHAnsi" w:cs="Times New Roman"/>
                <w:sz w:val="22"/>
                <w:szCs w:val="20"/>
                <w:lang w:val="pl-PL"/>
              </w:rPr>
            </w:pPr>
            <w:r w:rsidRPr="00B97462">
              <w:rPr>
                <w:rFonts w:asciiTheme="majorHAnsi" w:hAnsiTheme="majorHAnsi" w:cs="Times New Roman"/>
                <w:sz w:val="22"/>
                <w:szCs w:val="20"/>
                <w:lang w:val="pl-PL"/>
              </w:rPr>
              <w:t>radę powiatu,</w:t>
            </w:r>
          </w:p>
          <w:p w:rsidR="00317D1B" w:rsidRPr="00697712" w:rsidRDefault="00B97462" w:rsidP="00090543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asciiTheme="majorHAnsi" w:hAnsiTheme="majorHAnsi" w:cs="Times New Roman"/>
                <w:sz w:val="22"/>
                <w:szCs w:val="20"/>
                <w:lang w:val="pl-PL"/>
              </w:rPr>
            </w:pPr>
            <w:r w:rsidRPr="00B97462">
              <w:rPr>
                <w:rFonts w:asciiTheme="majorHAnsi" w:hAnsiTheme="majorHAnsi" w:cs="Times New Roman"/>
                <w:sz w:val="22"/>
                <w:szCs w:val="20"/>
                <w:lang w:val="pl-PL"/>
              </w:rPr>
              <w:t xml:space="preserve">sejmik województwa. </w:t>
            </w:r>
          </w:p>
          <w:p w:rsidR="00317D1B" w:rsidRPr="00697712" w:rsidRDefault="00B97462" w:rsidP="00785DE9">
            <w:pPr>
              <w:spacing w:after="120"/>
              <w:jc w:val="both"/>
              <w:rPr>
                <w:rFonts w:asciiTheme="majorHAnsi" w:hAnsiTheme="majorHAnsi" w:cs="Times New Roman"/>
                <w:sz w:val="22"/>
                <w:szCs w:val="20"/>
                <w:lang w:val="pl-PL"/>
              </w:rPr>
            </w:pPr>
            <w:r w:rsidRPr="00B97462">
              <w:rPr>
                <w:rFonts w:asciiTheme="majorHAnsi" w:hAnsiTheme="majorHAnsi" w:cs="Times New Roman"/>
                <w:sz w:val="22"/>
                <w:szCs w:val="20"/>
                <w:lang w:val="pl-PL"/>
              </w:rPr>
              <w:t>Nie można natomiast odwołać starosty i zarządu powiatu oraz zarządu województwa z marszałkiem województwa na czele. W praktyce, referenda dotyczące odwołania rad powiatów odbywają się dużo rzadziej, a w piętnastoletniej już historii samorządu wojewódzkiego nie odbyło się jeszcze żadne referendum w sprawie odwołania sejmiku województwa.</w:t>
            </w:r>
          </w:p>
        </w:tc>
      </w:tr>
      <w:tr w:rsidR="008409A7" w:rsidRPr="00AA0752" w:rsidTr="0069142E">
        <w:tc>
          <w:tcPr>
            <w:tcW w:w="14142" w:type="dxa"/>
            <w:gridSpan w:val="2"/>
          </w:tcPr>
          <w:p w:rsidR="00E75DCD" w:rsidRDefault="00B97462">
            <w:pPr>
              <w:pStyle w:val="Nagwek2"/>
              <w:rPr>
                <w:b w:val="0"/>
                <w:color w:val="00955E"/>
                <w:lang w:val="pl-PL"/>
              </w:rPr>
            </w:pPr>
            <w:r w:rsidRPr="00B97462">
              <w:rPr>
                <w:color w:val="00955E"/>
                <w:lang w:val="pl-PL"/>
              </w:rPr>
              <w:t>Kiedy referendum?</w:t>
            </w:r>
          </w:p>
        </w:tc>
      </w:tr>
      <w:tr w:rsidR="00CA4A4B" w:rsidRPr="00877439" w:rsidTr="0069142E">
        <w:trPr>
          <w:trHeight w:val="566"/>
        </w:trPr>
        <w:tc>
          <w:tcPr>
            <w:tcW w:w="3104" w:type="dxa"/>
          </w:tcPr>
          <w:p w:rsidR="00AA0752" w:rsidRPr="00EB6DBC" w:rsidRDefault="00AA0752" w:rsidP="00785DE9">
            <w:pPr>
              <w:spacing w:after="120"/>
              <w:rPr>
                <w:rFonts w:asciiTheme="majorHAnsi" w:hAnsiTheme="majorHAnsi" w:cs="Times New Roman"/>
                <w:b/>
                <w:i/>
                <w:sz w:val="12"/>
                <w:szCs w:val="20"/>
                <w:lang w:val="pl-PL"/>
              </w:rPr>
            </w:pPr>
          </w:p>
          <w:p w:rsidR="00CA4A4B" w:rsidRPr="00877439" w:rsidRDefault="00B97462" w:rsidP="00785DE9">
            <w:pPr>
              <w:spacing w:after="120"/>
              <w:rPr>
                <w:rFonts w:asciiTheme="majorHAnsi" w:hAnsiTheme="majorHAnsi" w:cs="Times New Roman"/>
                <w:b/>
                <w:i/>
                <w:sz w:val="20"/>
                <w:szCs w:val="20"/>
                <w:lang w:val="pl-PL"/>
              </w:rPr>
            </w:pPr>
            <w:r w:rsidRPr="00B97462">
              <w:rPr>
                <w:rFonts w:asciiTheme="majorHAnsi" w:hAnsiTheme="majorHAnsi" w:cs="Times New Roman"/>
                <w:b/>
                <w:i/>
                <w:sz w:val="20"/>
                <w:szCs w:val="20"/>
                <w:lang w:val="pl-PL"/>
              </w:rPr>
              <w:t>Referendum odwoławcze nie może się odbyć na początku ani w końcówce kadencji</w:t>
            </w:r>
          </w:p>
        </w:tc>
        <w:tc>
          <w:tcPr>
            <w:tcW w:w="11038" w:type="dxa"/>
          </w:tcPr>
          <w:p w:rsidR="00317D1B" w:rsidRPr="00EB6DBC" w:rsidRDefault="00317D1B" w:rsidP="00785DE9">
            <w:pPr>
              <w:spacing w:after="120"/>
              <w:jc w:val="both"/>
              <w:rPr>
                <w:rFonts w:asciiTheme="majorHAnsi" w:hAnsiTheme="majorHAnsi" w:cs="Times New Roman"/>
                <w:sz w:val="10"/>
                <w:szCs w:val="20"/>
                <w:lang w:val="pl-PL"/>
              </w:rPr>
            </w:pPr>
          </w:p>
          <w:p w:rsidR="00CA4A4B" w:rsidRPr="00697712" w:rsidRDefault="00B97462" w:rsidP="00785DE9">
            <w:pPr>
              <w:spacing w:after="120"/>
              <w:jc w:val="both"/>
              <w:rPr>
                <w:rFonts w:asciiTheme="majorHAnsi" w:hAnsiTheme="majorHAnsi" w:cs="Times New Roman"/>
                <w:sz w:val="22"/>
                <w:szCs w:val="20"/>
                <w:lang w:val="pl-PL"/>
              </w:rPr>
            </w:pPr>
            <w:r w:rsidRPr="00B97462">
              <w:rPr>
                <w:rFonts w:asciiTheme="majorHAnsi" w:hAnsiTheme="majorHAnsi" w:cs="Times New Roman"/>
                <w:sz w:val="22"/>
                <w:szCs w:val="20"/>
                <w:lang w:val="pl-PL"/>
              </w:rPr>
              <w:t xml:space="preserve">Referendum w sprawie odwołania wójta, burmistrza czy prezydenta miasta może zostać zorganizowane na wniosek mieszkańców albo z inicjatywy rady gminy. Odwołanie rady gminy, rady powiatu czy sejmiku województwa możliwe jest wyłącznie z inicjatywy mieszkańców. </w:t>
            </w:r>
            <w:r w:rsidR="00697712">
              <w:rPr>
                <w:rFonts w:asciiTheme="majorHAnsi" w:hAnsiTheme="majorHAnsi" w:cs="Times New Roman"/>
                <w:sz w:val="22"/>
                <w:szCs w:val="20"/>
                <w:lang w:val="pl-PL"/>
              </w:rPr>
              <w:t xml:space="preserve"> </w:t>
            </w:r>
            <w:r w:rsidRPr="00B97462">
              <w:rPr>
                <w:rFonts w:asciiTheme="majorHAnsi" w:hAnsiTheme="majorHAnsi" w:cs="Times New Roman"/>
                <w:sz w:val="22"/>
                <w:szCs w:val="20"/>
                <w:lang w:val="pl-PL"/>
              </w:rPr>
              <w:t>Ponadto, na wniosek mieszkańców możliwe jest jednoczesne odwołanie zarówno rady gminy, jak i wójta (burmistrza, prezydenta miasta). O zakresie referendum decyduje wniosek przygotowany przez jego inicja</w:t>
            </w:r>
            <w:bookmarkStart w:id="0" w:name="_GoBack"/>
            <w:bookmarkEnd w:id="0"/>
            <w:r w:rsidRPr="00B97462">
              <w:rPr>
                <w:rFonts w:asciiTheme="majorHAnsi" w:hAnsiTheme="majorHAnsi" w:cs="Times New Roman"/>
                <w:sz w:val="22"/>
                <w:szCs w:val="20"/>
                <w:lang w:val="pl-PL"/>
              </w:rPr>
              <w:t xml:space="preserve">torów, jednak referenda w sprawie jednoczesnego odwołania obu organów należą do rzadkości. Najczęściej głosuje się nad odsunięciem od władzy organu wykonawczego, czyli wójta, burmistrza lub prezydenta miasta. </w:t>
            </w:r>
          </w:p>
          <w:p w:rsidR="00CA4A4B" w:rsidRPr="00697712" w:rsidRDefault="00B97462" w:rsidP="00785DE9">
            <w:pPr>
              <w:spacing w:after="120"/>
              <w:jc w:val="both"/>
              <w:rPr>
                <w:rFonts w:asciiTheme="majorHAnsi" w:hAnsiTheme="majorHAnsi" w:cs="Times New Roman"/>
                <w:sz w:val="22"/>
                <w:szCs w:val="20"/>
                <w:lang w:val="pl-PL"/>
              </w:rPr>
            </w:pPr>
            <w:r w:rsidRPr="00B97462">
              <w:rPr>
                <w:rFonts w:asciiTheme="majorHAnsi" w:hAnsiTheme="majorHAnsi" w:cs="Times New Roman"/>
                <w:sz w:val="22"/>
                <w:szCs w:val="20"/>
                <w:lang w:val="pl-PL"/>
              </w:rPr>
              <w:t>Ustawa referendalna przewiduje okres ochronny dla władz, kiedy mieszkańcy nie mogą zainicjować procedury ich odwołania. Wniosek o przeprowadzenie referendum może być złożony najwcześniej 10 miesięcy od wyboru wójta czy rady i nie później niż na 8 miesięcy przed upływem ich kadencji.</w:t>
            </w:r>
          </w:p>
          <w:p w:rsidR="00E75DCD" w:rsidRDefault="00B97462">
            <w:pPr>
              <w:spacing w:after="120"/>
              <w:jc w:val="both"/>
              <w:rPr>
                <w:rFonts w:asciiTheme="majorHAnsi" w:hAnsiTheme="majorHAnsi" w:cs="Times New Roman"/>
                <w:sz w:val="22"/>
                <w:szCs w:val="20"/>
                <w:lang w:val="pl-PL"/>
              </w:rPr>
            </w:pPr>
            <w:r w:rsidRPr="00B97462">
              <w:rPr>
                <w:rFonts w:asciiTheme="majorHAnsi" w:hAnsiTheme="majorHAnsi" w:cs="Times New Roman"/>
                <w:sz w:val="22"/>
                <w:szCs w:val="20"/>
                <w:lang w:val="pl-PL"/>
              </w:rPr>
              <w:t>Jeśli referendum zostało przeprowadzone i nie doprowadziło do odwołania organu, ponowny wniosek w sprawie rozpisania referendum można złożyć dopiero po upływie 10 miesięcy od ostatniego głosowania w sprawie odwołania danego organu.</w:t>
            </w:r>
          </w:p>
        </w:tc>
      </w:tr>
      <w:tr w:rsidR="008409A7" w:rsidRPr="008409A7" w:rsidTr="00F523CD">
        <w:tc>
          <w:tcPr>
            <w:tcW w:w="14142" w:type="dxa"/>
            <w:gridSpan w:val="2"/>
          </w:tcPr>
          <w:p w:rsidR="00E75DCD" w:rsidRDefault="00B97462">
            <w:pPr>
              <w:pStyle w:val="Nagwek2"/>
              <w:rPr>
                <w:color w:val="00955E"/>
                <w:lang w:val="pl-PL"/>
              </w:rPr>
            </w:pPr>
            <w:r w:rsidRPr="00B97462">
              <w:rPr>
                <w:color w:val="00955E"/>
                <w:lang w:val="pl-PL"/>
              </w:rPr>
              <w:lastRenderedPageBreak/>
              <w:t xml:space="preserve">Referendum </w:t>
            </w:r>
            <w:r w:rsidRPr="00B97462">
              <w:rPr>
                <w:color w:val="FF0000"/>
                <w:lang w:val="pl-PL"/>
              </w:rPr>
              <w:t>na wniosek mieszkańców</w:t>
            </w:r>
            <w:r w:rsidRPr="00B97462">
              <w:rPr>
                <w:color w:val="00955E"/>
                <w:lang w:val="pl-PL"/>
              </w:rPr>
              <w:t>: krok po kroku</w:t>
            </w:r>
          </w:p>
          <w:p w:rsidR="00E75DCD" w:rsidRDefault="00E75DCD">
            <w:pPr>
              <w:rPr>
                <w:color w:val="00955E"/>
                <w:lang w:val="pl-PL"/>
              </w:rPr>
            </w:pPr>
          </w:p>
        </w:tc>
      </w:tr>
      <w:tr w:rsidR="00CA4A4B" w:rsidRPr="00877439" w:rsidTr="00F523CD">
        <w:tc>
          <w:tcPr>
            <w:tcW w:w="14142" w:type="dxa"/>
            <w:gridSpan w:val="2"/>
          </w:tcPr>
          <w:p w:rsidR="00CA4A4B" w:rsidRPr="00877439" w:rsidRDefault="00E75DCD" w:rsidP="00785DE9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  <w:lang w:val="pl-PL"/>
              </w:rPr>
              <w:drawing>
                <wp:inline distT="0" distB="0" distL="0" distR="0">
                  <wp:extent cx="9124950" cy="4848225"/>
                  <wp:effectExtent l="19050" t="0" r="19050" b="0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  <w:tr w:rsidR="008409A7" w:rsidRPr="008409A7" w:rsidTr="00877439">
        <w:tc>
          <w:tcPr>
            <w:tcW w:w="14142" w:type="dxa"/>
            <w:gridSpan w:val="2"/>
          </w:tcPr>
          <w:p w:rsidR="00E75DCD" w:rsidRDefault="00B97462">
            <w:pPr>
              <w:pStyle w:val="Nagwek2"/>
              <w:rPr>
                <w:color w:val="00955E"/>
                <w:lang w:val="pl-PL"/>
              </w:rPr>
            </w:pPr>
            <w:r w:rsidRPr="00B97462">
              <w:rPr>
                <w:color w:val="00955E"/>
                <w:lang w:val="pl-PL"/>
              </w:rPr>
              <w:lastRenderedPageBreak/>
              <w:t xml:space="preserve">Referendum </w:t>
            </w:r>
            <w:r w:rsidRPr="00B97462">
              <w:rPr>
                <w:color w:val="FF0000"/>
                <w:lang w:val="pl-PL"/>
              </w:rPr>
              <w:t>z inicjatywy rady gminy</w:t>
            </w:r>
            <w:r w:rsidRPr="00B97462">
              <w:rPr>
                <w:color w:val="00955E"/>
                <w:lang w:val="pl-PL"/>
              </w:rPr>
              <w:t>: krok po kroku</w:t>
            </w:r>
          </w:p>
          <w:p w:rsidR="00E75DCD" w:rsidRDefault="00E75DCD">
            <w:pPr>
              <w:rPr>
                <w:sz w:val="16"/>
                <w:lang w:val="pl-PL"/>
              </w:rPr>
            </w:pPr>
          </w:p>
          <w:p w:rsidR="00E75DCD" w:rsidRDefault="00E75DCD">
            <w:pPr>
              <w:rPr>
                <w:lang w:val="pl-PL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  <w:lang w:val="pl-PL"/>
              </w:rPr>
              <w:drawing>
                <wp:inline distT="0" distB="0" distL="0" distR="0">
                  <wp:extent cx="9163050" cy="3343275"/>
                  <wp:effectExtent l="19050" t="0" r="19050" b="0"/>
                  <wp:docPr id="5" name="Diagram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</w:tc>
      </w:tr>
      <w:tr w:rsidR="00E83719" w:rsidRPr="00877439" w:rsidTr="00877439">
        <w:tc>
          <w:tcPr>
            <w:tcW w:w="14142" w:type="dxa"/>
            <w:gridSpan w:val="2"/>
          </w:tcPr>
          <w:p w:rsidR="00E75DCD" w:rsidRDefault="00B97462">
            <w:pPr>
              <w:pStyle w:val="Nagwek2"/>
              <w:tabs>
                <w:tab w:val="left" w:pos="4485"/>
              </w:tabs>
              <w:rPr>
                <w:b w:val="0"/>
                <w:lang w:val="pl-PL"/>
              </w:rPr>
            </w:pPr>
            <w:r w:rsidRPr="00B97462">
              <w:rPr>
                <w:color w:val="00955E"/>
                <w:lang w:val="pl-PL"/>
              </w:rPr>
              <w:t>Kampania referendalna</w:t>
            </w:r>
            <w:r w:rsidR="00E15112">
              <w:rPr>
                <w:color w:val="00955E"/>
                <w:lang w:val="pl-PL"/>
              </w:rPr>
              <w:tab/>
            </w:r>
          </w:p>
        </w:tc>
      </w:tr>
      <w:tr w:rsidR="006604DF" w:rsidRPr="00877439" w:rsidTr="00877439">
        <w:tc>
          <w:tcPr>
            <w:tcW w:w="3104" w:type="dxa"/>
          </w:tcPr>
          <w:p w:rsidR="00317D1B" w:rsidRPr="00EB6DBC" w:rsidRDefault="00317D1B" w:rsidP="00785DE9">
            <w:pPr>
              <w:spacing w:after="120"/>
              <w:rPr>
                <w:rFonts w:asciiTheme="majorHAnsi" w:hAnsiTheme="majorHAnsi" w:cs="Times New Roman"/>
                <w:b/>
                <w:i/>
                <w:sz w:val="10"/>
                <w:szCs w:val="20"/>
                <w:lang w:val="pl-PL"/>
              </w:rPr>
            </w:pPr>
          </w:p>
          <w:p w:rsidR="006604DF" w:rsidRPr="00877439" w:rsidRDefault="00B97462" w:rsidP="00785DE9">
            <w:pPr>
              <w:spacing w:after="120"/>
              <w:rPr>
                <w:rFonts w:asciiTheme="majorHAnsi" w:hAnsiTheme="majorHAnsi" w:cs="Times New Roman"/>
                <w:b/>
                <w:i/>
                <w:sz w:val="20"/>
                <w:szCs w:val="20"/>
                <w:lang w:val="pl-PL"/>
              </w:rPr>
            </w:pPr>
            <w:r w:rsidRPr="00B97462">
              <w:rPr>
                <w:rFonts w:asciiTheme="majorHAnsi" w:hAnsiTheme="majorHAnsi" w:cs="Times New Roman"/>
                <w:b/>
                <w:i/>
                <w:sz w:val="20"/>
                <w:szCs w:val="20"/>
                <w:lang w:val="pl-PL"/>
              </w:rPr>
              <w:t>Kampania referendalna kończy się tzw. ciszą referendalną</w:t>
            </w:r>
          </w:p>
        </w:tc>
        <w:tc>
          <w:tcPr>
            <w:tcW w:w="11038" w:type="dxa"/>
          </w:tcPr>
          <w:p w:rsidR="00317D1B" w:rsidRPr="00EB6DBC" w:rsidRDefault="00317D1B" w:rsidP="00785DE9">
            <w:pPr>
              <w:spacing w:after="120"/>
              <w:jc w:val="both"/>
              <w:rPr>
                <w:rFonts w:asciiTheme="majorHAnsi" w:hAnsiTheme="majorHAnsi" w:cs="Times New Roman"/>
                <w:sz w:val="10"/>
                <w:szCs w:val="20"/>
                <w:lang w:val="pl-PL"/>
              </w:rPr>
            </w:pPr>
          </w:p>
          <w:p w:rsidR="00E75DCD" w:rsidRDefault="00B97462">
            <w:pPr>
              <w:spacing w:after="120"/>
              <w:jc w:val="both"/>
              <w:rPr>
                <w:rFonts w:asciiTheme="majorHAnsi" w:hAnsiTheme="majorHAnsi" w:cs="Times New Roman"/>
                <w:sz w:val="22"/>
                <w:szCs w:val="20"/>
                <w:lang w:val="pl-PL"/>
              </w:rPr>
            </w:pPr>
            <w:r w:rsidRPr="00B97462">
              <w:rPr>
                <w:rFonts w:asciiTheme="majorHAnsi" w:hAnsiTheme="majorHAnsi" w:cs="Times New Roman"/>
                <w:sz w:val="22"/>
                <w:szCs w:val="20"/>
                <w:lang w:val="pl-PL"/>
              </w:rPr>
              <w:t>Kampania referendalna rozpoczyna się w dniu wydania przez komisarza postanowienia w sprawie referendum</w:t>
            </w:r>
            <w:r w:rsidR="00697712">
              <w:rPr>
                <w:rFonts w:asciiTheme="majorHAnsi" w:hAnsiTheme="majorHAnsi" w:cs="Times New Roman"/>
                <w:sz w:val="22"/>
                <w:szCs w:val="20"/>
                <w:lang w:val="pl-PL"/>
              </w:rPr>
              <w:t xml:space="preserve"> i kończy</w:t>
            </w:r>
            <w:r w:rsidRPr="00B97462">
              <w:rPr>
                <w:rFonts w:asciiTheme="majorHAnsi" w:hAnsiTheme="majorHAnsi" w:cs="Times New Roman"/>
                <w:sz w:val="22"/>
                <w:szCs w:val="20"/>
                <w:lang w:val="pl-PL"/>
              </w:rPr>
              <w:t xml:space="preserve"> na dobę przed głosowaniem. Podobnie jak w wyborach, obowiązuje w tym okresie cisza</w:t>
            </w:r>
            <w:r w:rsidR="00697712">
              <w:rPr>
                <w:rFonts w:asciiTheme="majorHAnsi" w:hAnsiTheme="majorHAnsi" w:cs="Times New Roman"/>
                <w:sz w:val="22"/>
                <w:szCs w:val="20"/>
                <w:lang w:val="pl-PL"/>
              </w:rPr>
              <w:t xml:space="preserve"> referendalna, która t</w:t>
            </w:r>
            <w:r w:rsidRPr="00B97462">
              <w:rPr>
                <w:rFonts w:asciiTheme="majorHAnsi" w:hAnsiTheme="majorHAnsi" w:cs="Times New Roman"/>
                <w:sz w:val="22"/>
                <w:szCs w:val="20"/>
                <w:lang w:val="pl-PL"/>
              </w:rPr>
              <w:t>rwa aż do zakończenia głosowania. W okresie ciszy referendalnej nie można publikować sondaży ani prowadzić agitacji. W okresie kampanii referendalnej obowiązuje też tzw. wyborczy tryb rozstrzygania spraw sądowych związanych z publikowaniem i rozgłaszaniem nieprawdziwych informacji. Sądy mają obowiązek rozstrzygać te sprawy w ciągu 24 godzin.</w:t>
            </w:r>
          </w:p>
        </w:tc>
      </w:tr>
      <w:tr w:rsidR="006604DF" w:rsidRPr="00877439" w:rsidTr="00877439">
        <w:tc>
          <w:tcPr>
            <w:tcW w:w="3104" w:type="dxa"/>
          </w:tcPr>
          <w:p w:rsidR="006604DF" w:rsidRPr="00877439" w:rsidRDefault="00B97462" w:rsidP="00785DE9">
            <w:pPr>
              <w:spacing w:after="120"/>
              <w:rPr>
                <w:rFonts w:asciiTheme="majorHAnsi" w:hAnsiTheme="majorHAnsi" w:cs="Times New Roman"/>
                <w:b/>
                <w:i/>
                <w:sz w:val="20"/>
                <w:szCs w:val="20"/>
                <w:lang w:val="pl-PL"/>
              </w:rPr>
            </w:pPr>
            <w:r w:rsidRPr="00B97462">
              <w:rPr>
                <w:rFonts w:asciiTheme="majorHAnsi" w:hAnsiTheme="majorHAnsi" w:cs="Times New Roman"/>
                <w:b/>
                <w:i/>
                <w:sz w:val="20"/>
                <w:szCs w:val="20"/>
                <w:lang w:val="pl-PL"/>
              </w:rPr>
              <w:t>Inicjator referendum musi rozliczyć się z wydatków na kampanię</w:t>
            </w:r>
          </w:p>
        </w:tc>
        <w:tc>
          <w:tcPr>
            <w:tcW w:w="11038" w:type="dxa"/>
          </w:tcPr>
          <w:p w:rsidR="002634B6" w:rsidRPr="00697712" w:rsidRDefault="00B97462" w:rsidP="002745EC">
            <w:pPr>
              <w:spacing w:after="120"/>
              <w:jc w:val="both"/>
              <w:rPr>
                <w:rFonts w:asciiTheme="majorHAnsi" w:hAnsiTheme="majorHAnsi" w:cs="Times New Roman"/>
                <w:sz w:val="22"/>
                <w:szCs w:val="20"/>
                <w:lang w:val="pl-PL"/>
              </w:rPr>
            </w:pPr>
            <w:r w:rsidRPr="00B97462">
              <w:rPr>
                <w:rFonts w:asciiTheme="majorHAnsi" w:hAnsiTheme="majorHAnsi" w:cs="Times New Roman"/>
                <w:sz w:val="22"/>
                <w:szCs w:val="20"/>
                <w:lang w:val="pl-PL"/>
              </w:rPr>
              <w:t xml:space="preserve">Finansowanie kampanii referendalnej spoczywa na barkach inicjatora referendum, czyli grupy mieszkańców, partii politycznej czy organizacji społecznej, która zainicjowała akcję referendalną. Inicjator referendum nie może jednak przyjmować pieniędzy pochodzących z budżetu państwa, budżetów samorządów czy przedsiębiorstw i spółek z udziałem </w:t>
            </w:r>
            <w:r w:rsidRPr="00B97462">
              <w:rPr>
                <w:rFonts w:asciiTheme="majorHAnsi" w:hAnsiTheme="majorHAnsi" w:cs="Times New Roman"/>
                <w:sz w:val="22"/>
                <w:szCs w:val="20"/>
                <w:lang w:val="pl-PL"/>
              </w:rPr>
              <w:lastRenderedPageBreak/>
              <w:t xml:space="preserve">Skarbu Państwa lub samorządów. Ponadto, pełnomocnik inicjatora referendum musi sporządzić w ciągu 3 miesięcy od dnia referendum sprawozdanie finansowe z dochodów i wydatków, związanych z referendum. Niewykorzystane środki powinien natomiast przekazać na cele charytatywne. </w:t>
            </w:r>
          </w:p>
        </w:tc>
      </w:tr>
      <w:tr w:rsidR="006604DF" w:rsidRPr="00877439" w:rsidTr="00F523CD">
        <w:tc>
          <w:tcPr>
            <w:tcW w:w="3104" w:type="dxa"/>
          </w:tcPr>
          <w:p w:rsidR="006604DF" w:rsidRPr="00877439" w:rsidRDefault="00B97462" w:rsidP="00785DE9">
            <w:pPr>
              <w:spacing w:after="120"/>
              <w:rPr>
                <w:rFonts w:asciiTheme="majorHAnsi" w:hAnsiTheme="majorHAnsi" w:cs="Times New Roman"/>
                <w:b/>
                <w:i/>
                <w:sz w:val="20"/>
                <w:szCs w:val="20"/>
                <w:lang w:val="pl-PL"/>
              </w:rPr>
            </w:pPr>
            <w:r w:rsidRPr="00B97462">
              <w:rPr>
                <w:rFonts w:asciiTheme="majorHAnsi" w:hAnsiTheme="majorHAnsi" w:cs="Times New Roman"/>
                <w:b/>
                <w:i/>
                <w:sz w:val="20"/>
                <w:szCs w:val="20"/>
                <w:lang w:val="pl-PL"/>
              </w:rPr>
              <w:lastRenderedPageBreak/>
              <w:t>Kampanię może prowadzić także sam wójt, burmistrz czy prezydent miasta, o ile nie finansuje jej ze środków gminy</w:t>
            </w:r>
          </w:p>
        </w:tc>
        <w:tc>
          <w:tcPr>
            <w:tcW w:w="11038" w:type="dxa"/>
          </w:tcPr>
          <w:p w:rsidR="00E75DCD" w:rsidRDefault="00B97462">
            <w:pPr>
              <w:spacing w:after="120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  <w:r w:rsidRPr="00B97462">
              <w:rPr>
                <w:rFonts w:asciiTheme="majorHAnsi" w:hAnsiTheme="majorHAnsi" w:cs="Times New Roman"/>
                <w:sz w:val="22"/>
                <w:szCs w:val="20"/>
                <w:lang w:val="pl-PL"/>
              </w:rPr>
              <w:t xml:space="preserve">Kampanię referendalną może także prowadzić wójt, burmistrz czy prezydent miasta, którego odwołania referendum będzie dotyczyło. Może, a nawet powinien ustosunkować się do zarzutów, które są podstawą wniosku o referendum. Nie może jednak finansować swojej kampanii ze środków gminy. Poza tym, zabronione jest prowadzenie kampanii przez wszystkich jej uczestników w urzędach administracji publicznej oraz w sądach. W praktyce, te zakazy i ograniczenia nie są łatwe do stosowania. Urzędujący wójt, burmistrz czy prezydent miasta nie powinien bowiem w okresie kampanii referendalnej zawieszać swojej normalnej aktywności. </w:t>
            </w:r>
          </w:p>
        </w:tc>
      </w:tr>
      <w:tr w:rsidR="008409A7" w:rsidRPr="008409A7" w:rsidTr="00F523CD">
        <w:tc>
          <w:tcPr>
            <w:tcW w:w="14142" w:type="dxa"/>
            <w:gridSpan w:val="2"/>
          </w:tcPr>
          <w:p w:rsidR="00E75DCD" w:rsidRDefault="00B97462">
            <w:pPr>
              <w:pStyle w:val="Nagwek2"/>
              <w:rPr>
                <w:b w:val="0"/>
                <w:color w:val="00955E"/>
                <w:lang w:val="pl-PL"/>
              </w:rPr>
            </w:pPr>
            <w:r w:rsidRPr="00B97462">
              <w:rPr>
                <w:color w:val="00955E"/>
                <w:lang w:val="pl-PL"/>
              </w:rPr>
              <w:t>Dzień głosowania</w:t>
            </w:r>
          </w:p>
        </w:tc>
      </w:tr>
      <w:tr w:rsidR="006604DF" w:rsidRPr="00877439" w:rsidTr="00F523CD">
        <w:tc>
          <w:tcPr>
            <w:tcW w:w="3104" w:type="dxa"/>
          </w:tcPr>
          <w:p w:rsidR="00317D1B" w:rsidRPr="00EB6DBC" w:rsidRDefault="00317D1B" w:rsidP="00DC05A0">
            <w:pPr>
              <w:spacing w:after="120"/>
              <w:rPr>
                <w:rFonts w:asciiTheme="majorHAnsi" w:hAnsiTheme="majorHAnsi" w:cs="Times New Roman"/>
                <w:b/>
                <w:i/>
                <w:sz w:val="10"/>
                <w:szCs w:val="20"/>
                <w:lang w:val="pl-PL"/>
              </w:rPr>
            </w:pPr>
          </w:p>
          <w:p w:rsidR="006604DF" w:rsidRPr="00877439" w:rsidRDefault="00B97462" w:rsidP="00DC05A0">
            <w:pPr>
              <w:spacing w:after="120"/>
              <w:rPr>
                <w:rFonts w:asciiTheme="majorHAnsi" w:hAnsiTheme="majorHAnsi"/>
                <w:b/>
                <w:i/>
                <w:sz w:val="20"/>
                <w:szCs w:val="20"/>
                <w:lang w:val="pl-PL"/>
              </w:rPr>
            </w:pPr>
            <w:r w:rsidRPr="00B97462">
              <w:rPr>
                <w:rFonts w:asciiTheme="majorHAnsi" w:hAnsiTheme="majorHAnsi"/>
                <w:b/>
                <w:i/>
                <w:sz w:val="20"/>
                <w:szCs w:val="20"/>
                <w:lang w:val="pl-PL"/>
              </w:rPr>
              <w:t xml:space="preserve">Prawo do głosowania mają osoby pełnoletnie stale zamieszkujące na </w:t>
            </w:r>
            <w:r w:rsidRPr="00B97462">
              <w:rPr>
                <w:rFonts w:asciiTheme="majorHAnsi" w:hAnsiTheme="majorHAnsi" w:cs="Times New Roman"/>
                <w:b/>
                <w:i/>
                <w:sz w:val="20"/>
                <w:szCs w:val="20"/>
                <w:lang w:val="pl-PL"/>
              </w:rPr>
              <w:t>terenie danej gminy, powiatu czy województwa</w:t>
            </w:r>
          </w:p>
        </w:tc>
        <w:tc>
          <w:tcPr>
            <w:tcW w:w="11038" w:type="dxa"/>
          </w:tcPr>
          <w:p w:rsidR="001652B5" w:rsidRPr="00EB6DBC" w:rsidRDefault="001652B5" w:rsidP="00785DE9">
            <w:pPr>
              <w:spacing w:after="120"/>
              <w:jc w:val="both"/>
              <w:rPr>
                <w:rFonts w:asciiTheme="majorHAnsi" w:hAnsiTheme="majorHAnsi" w:cs="Times New Roman"/>
                <w:b/>
                <w:i/>
                <w:sz w:val="10"/>
                <w:szCs w:val="22"/>
                <w:lang w:val="pl-PL"/>
              </w:rPr>
            </w:pPr>
          </w:p>
          <w:p w:rsidR="00F60C72" w:rsidRPr="00697712" w:rsidRDefault="00B97462" w:rsidP="00785DE9">
            <w:pPr>
              <w:spacing w:after="120"/>
              <w:jc w:val="both"/>
              <w:rPr>
                <w:rFonts w:asciiTheme="majorHAnsi" w:hAnsiTheme="majorHAnsi" w:cs="Times New Roman"/>
                <w:b/>
                <w:i/>
                <w:sz w:val="22"/>
                <w:szCs w:val="22"/>
                <w:lang w:val="pl-PL"/>
              </w:rPr>
            </w:pPr>
            <w:r w:rsidRPr="00B97462">
              <w:rPr>
                <w:rFonts w:asciiTheme="majorHAnsi" w:hAnsiTheme="majorHAnsi" w:cs="Times New Roman"/>
                <w:b/>
                <w:i/>
                <w:sz w:val="22"/>
                <w:szCs w:val="22"/>
                <w:lang w:val="pl-PL"/>
              </w:rPr>
              <w:t>Kto może głosować?</w:t>
            </w:r>
          </w:p>
          <w:p w:rsidR="00E11972" w:rsidRPr="00697712" w:rsidRDefault="00B97462" w:rsidP="00785DE9">
            <w:pPr>
              <w:spacing w:after="120"/>
              <w:jc w:val="both"/>
              <w:rPr>
                <w:rFonts w:asciiTheme="majorHAnsi" w:hAnsiTheme="majorHAnsi" w:cs="Times New Roman"/>
                <w:sz w:val="22"/>
                <w:szCs w:val="22"/>
                <w:lang w:val="pl-PL"/>
              </w:rPr>
            </w:pPr>
            <w:r w:rsidRPr="00B97462">
              <w:rPr>
                <w:rFonts w:asciiTheme="majorHAnsi" w:hAnsiTheme="majorHAnsi" w:cs="Times New Roman"/>
                <w:sz w:val="22"/>
                <w:szCs w:val="22"/>
                <w:lang w:val="pl-PL"/>
              </w:rPr>
              <w:t>Prawo do głosowania mają osoby pełnoletnie stale zamieszkujące na terytorium danej jednostki samorządu terytorialnego. Aby upewnić się, że mamy prawo zagłosować możemy w urzędzie gminy uzyskać wgląd do stałego rejestru wyborców lub spisu przygotowanego na potrzeby konkretnego referendum. Do rejestru i spisu urzędnicy gminni dodają nas z urzędu, jeśli jesteśmy stale zameldowani na terenie danej gminy. Jeżeli stale tam zamieszkujemy, ale nie jesteśmy zameldowani, powinniśmy złożyć wniosek do wójta (burmistrza, prezydenta miasta) o dopisanie do rejestru.</w:t>
            </w:r>
            <w:r w:rsidR="00046C49">
              <w:rPr>
                <w:rFonts w:asciiTheme="majorHAnsi" w:hAnsiTheme="majorHAnsi" w:cs="Times New Roman"/>
                <w:sz w:val="22"/>
                <w:szCs w:val="22"/>
                <w:lang w:val="pl-PL"/>
              </w:rPr>
              <w:t xml:space="preserve"> </w:t>
            </w:r>
            <w:r w:rsidRPr="00B97462">
              <w:rPr>
                <w:rFonts w:asciiTheme="majorHAnsi" w:hAnsiTheme="majorHAnsi" w:cs="Times New Roman"/>
                <w:sz w:val="22"/>
                <w:szCs w:val="22"/>
                <w:lang w:val="pl-PL"/>
              </w:rPr>
              <w:t xml:space="preserve">Spis musi być gotowy najpóźniej na trzy tygodnie przed dniem głosowania. Inaczej niż np. w wyborach parlamentarnych nie możemy dopisać się do spisu wyborców, jeżeli tymczasowo przebywamy na terenie danej gminy. </w:t>
            </w:r>
            <w:r w:rsidR="003B5FC7">
              <w:rPr>
                <w:rFonts w:asciiTheme="majorHAnsi" w:hAnsiTheme="majorHAnsi" w:cs="Times New Roman"/>
                <w:sz w:val="22"/>
                <w:szCs w:val="22"/>
                <w:lang w:val="pl-PL"/>
              </w:rPr>
              <w:t xml:space="preserve"> Do spisu można dopisać się do końca ostatniego dnia roboczego przed referendum.</w:t>
            </w:r>
          </w:p>
          <w:p w:rsidR="00E75DCD" w:rsidRDefault="00B97462">
            <w:pPr>
              <w:spacing w:after="120"/>
              <w:jc w:val="both"/>
              <w:rPr>
                <w:rFonts w:asciiTheme="majorHAnsi" w:hAnsiTheme="majorHAnsi" w:cs="Times New Roman"/>
                <w:sz w:val="22"/>
                <w:szCs w:val="22"/>
                <w:lang w:val="pl-PL"/>
              </w:rPr>
            </w:pPr>
            <w:r w:rsidRPr="00B97462">
              <w:rPr>
                <w:rFonts w:asciiTheme="majorHAnsi" w:hAnsiTheme="majorHAnsi" w:cs="Times New Roman"/>
                <w:sz w:val="22"/>
                <w:szCs w:val="22"/>
                <w:lang w:val="pl-PL"/>
              </w:rPr>
              <w:t xml:space="preserve">Wyborcy niepełnosprawni oraz starsi (powyżej 75. roku życia) mogą głosować przez pełnomocnika. Wyborcom niepełnosprawnym przysługuje ponadto prawo do głosowania korespondencyjnego (pocztowego). Mogą też skorzystać z nakładek na karty do głosowania w alfabecie </w:t>
            </w:r>
            <w:proofErr w:type="spellStart"/>
            <w:r w:rsidRPr="00B97462">
              <w:rPr>
                <w:rFonts w:asciiTheme="majorHAnsi" w:hAnsiTheme="majorHAnsi" w:cs="Times New Roman"/>
                <w:sz w:val="22"/>
                <w:szCs w:val="22"/>
                <w:lang w:val="pl-PL"/>
              </w:rPr>
              <w:t>Braille’a</w:t>
            </w:r>
            <w:proofErr w:type="spellEnd"/>
            <w:r w:rsidRPr="00B97462">
              <w:rPr>
                <w:rFonts w:asciiTheme="majorHAnsi" w:hAnsiTheme="majorHAnsi" w:cs="Times New Roman"/>
                <w:sz w:val="22"/>
                <w:szCs w:val="22"/>
                <w:lang w:val="pl-PL"/>
              </w:rPr>
              <w:t xml:space="preserve">. Postanowienie komisarza wyborczego w sprawie zarządzenia referendum określa zawsze terminy na zgłaszanie przez osoby uprawnione zamiaru </w:t>
            </w:r>
            <w:r w:rsidR="00046C49">
              <w:rPr>
                <w:rFonts w:asciiTheme="majorHAnsi" w:hAnsiTheme="majorHAnsi" w:cs="Times New Roman"/>
                <w:sz w:val="22"/>
                <w:szCs w:val="22"/>
                <w:lang w:val="pl-PL"/>
              </w:rPr>
              <w:t>wykorzystania tych udogodnień</w:t>
            </w:r>
            <w:r w:rsidRPr="00B97462">
              <w:rPr>
                <w:rFonts w:asciiTheme="majorHAnsi" w:hAnsiTheme="majorHAnsi" w:cs="Times New Roman"/>
                <w:sz w:val="22"/>
                <w:szCs w:val="22"/>
                <w:lang w:val="pl-PL"/>
              </w:rPr>
              <w:t xml:space="preserve">. </w:t>
            </w:r>
            <w:r w:rsidRPr="00B97462">
              <w:rPr>
                <w:rFonts w:asciiTheme="majorHAnsi" w:hAnsiTheme="majorHAnsi" w:cs="Times New Roman"/>
                <w:b/>
                <w:sz w:val="22"/>
                <w:szCs w:val="22"/>
                <w:lang w:val="pl-PL"/>
              </w:rPr>
              <w:t>UWAGA:</w:t>
            </w:r>
            <w:r w:rsidRPr="00B97462">
              <w:rPr>
                <w:rFonts w:asciiTheme="majorHAnsi" w:hAnsiTheme="majorHAnsi" w:cs="Times New Roman"/>
                <w:sz w:val="22"/>
                <w:szCs w:val="22"/>
                <w:lang w:val="pl-PL"/>
              </w:rPr>
              <w:t xml:space="preserve"> W referendum lokalnym nie tworzy się obwodów w domach studenckich. Nie można także głosować </w:t>
            </w:r>
            <w:r w:rsidR="00046C49">
              <w:rPr>
                <w:rFonts w:asciiTheme="majorHAnsi" w:hAnsiTheme="majorHAnsi" w:cs="Times New Roman"/>
                <w:sz w:val="22"/>
                <w:szCs w:val="22"/>
                <w:lang w:val="pl-PL"/>
              </w:rPr>
              <w:t xml:space="preserve">zza granicy oraz </w:t>
            </w:r>
            <w:r w:rsidRPr="00B97462">
              <w:rPr>
                <w:rFonts w:asciiTheme="majorHAnsi" w:hAnsiTheme="majorHAnsi" w:cs="Times New Roman"/>
                <w:sz w:val="22"/>
                <w:szCs w:val="22"/>
                <w:lang w:val="pl-PL"/>
              </w:rPr>
              <w:t xml:space="preserve">poza miejscem zamieszkania na podstawie zaświadczenia o prawie do głosowania. </w:t>
            </w:r>
            <w:r w:rsidR="003B5FC7">
              <w:rPr>
                <w:rFonts w:asciiTheme="majorHAnsi" w:hAnsiTheme="majorHAnsi" w:cs="Times New Roman"/>
                <w:sz w:val="22"/>
                <w:szCs w:val="22"/>
                <w:lang w:val="pl-PL"/>
              </w:rPr>
              <w:t xml:space="preserve"> W referendum nie mogą brać udziału mieszkający w Polsce obywatele innych państw Unii Europejskiej. </w:t>
            </w:r>
          </w:p>
          <w:p w:rsidR="00A7047D" w:rsidRDefault="00A7047D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</w:tr>
      <w:tr w:rsidR="006604DF" w:rsidRPr="00877439" w:rsidTr="00877439">
        <w:tc>
          <w:tcPr>
            <w:tcW w:w="3104" w:type="dxa"/>
          </w:tcPr>
          <w:p w:rsidR="006604DF" w:rsidRPr="00877439" w:rsidRDefault="00B97462" w:rsidP="00B27231">
            <w:pPr>
              <w:spacing w:after="120"/>
              <w:rPr>
                <w:rFonts w:asciiTheme="majorHAnsi" w:hAnsiTheme="majorHAnsi" w:cs="Times New Roman"/>
                <w:b/>
                <w:i/>
                <w:sz w:val="20"/>
                <w:szCs w:val="20"/>
                <w:lang w:val="pl-PL"/>
              </w:rPr>
            </w:pPr>
            <w:r w:rsidRPr="00B97462">
              <w:rPr>
                <w:rFonts w:asciiTheme="majorHAnsi" w:hAnsiTheme="majorHAnsi" w:cs="Times New Roman"/>
                <w:b/>
                <w:i/>
                <w:sz w:val="20"/>
                <w:szCs w:val="20"/>
                <w:lang w:val="pl-PL"/>
              </w:rPr>
              <w:t xml:space="preserve">W referendum głosujemy w tych samych lokalach, co podczas </w:t>
            </w:r>
            <w:r w:rsidRPr="00B97462">
              <w:rPr>
                <w:rFonts w:asciiTheme="majorHAnsi" w:hAnsiTheme="majorHAnsi" w:cs="Times New Roman"/>
                <w:b/>
                <w:i/>
                <w:sz w:val="20"/>
                <w:szCs w:val="20"/>
                <w:lang w:val="pl-PL"/>
              </w:rPr>
              <w:lastRenderedPageBreak/>
              <w:t>wyborów</w:t>
            </w:r>
          </w:p>
        </w:tc>
        <w:tc>
          <w:tcPr>
            <w:tcW w:w="11038" w:type="dxa"/>
          </w:tcPr>
          <w:p w:rsidR="006604DF" w:rsidRPr="00697712" w:rsidRDefault="00B97462" w:rsidP="00785DE9">
            <w:pPr>
              <w:spacing w:after="120"/>
              <w:jc w:val="both"/>
              <w:rPr>
                <w:rFonts w:asciiTheme="majorHAnsi" w:hAnsiTheme="majorHAnsi" w:cs="Times New Roman"/>
                <w:b/>
                <w:i/>
                <w:sz w:val="22"/>
                <w:szCs w:val="22"/>
                <w:lang w:val="pl-PL"/>
              </w:rPr>
            </w:pPr>
            <w:r w:rsidRPr="00B97462">
              <w:rPr>
                <w:rFonts w:asciiTheme="majorHAnsi" w:hAnsiTheme="majorHAnsi" w:cs="Times New Roman"/>
                <w:b/>
                <w:i/>
                <w:sz w:val="22"/>
                <w:szCs w:val="22"/>
                <w:lang w:val="pl-PL"/>
              </w:rPr>
              <w:lastRenderedPageBreak/>
              <w:t xml:space="preserve">Gdzie </w:t>
            </w:r>
            <w:r w:rsidR="00697712">
              <w:rPr>
                <w:rFonts w:asciiTheme="majorHAnsi" w:hAnsiTheme="majorHAnsi" w:cs="Times New Roman"/>
                <w:b/>
                <w:i/>
                <w:sz w:val="22"/>
                <w:szCs w:val="22"/>
                <w:lang w:val="pl-PL"/>
              </w:rPr>
              <w:t>do urn</w:t>
            </w:r>
            <w:r w:rsidRPr="00B97462">
              <w:rPr>
                <w:rFonts w:asciiTheme="majorHAnsi" w:hAnsiTheme="majorHAnsi" w:cs="Times New Roman"/>
                <w:b/>
                <w:i/>
                <w:sz w:val="22"/>
                <w:szCs w:val="22"/>
                <w:lang w:val="pl-PL"/>
              </w:rPr>
              <w:t>?</w:t>
            </w:r>
          </w:p>
          <w:p w:rsidR="00265129" w:rsidRDefault="00B97462" w:rsidP="00785DE9">
            <w:pPr>
              <w:spacing w:after="120"/>
              <w:jc w:val="both"/>
              <w:rPr>
                <w:rFonts w:asciiTheme="majorHAnsi" w:hAnsiTheme="majorHAnsi" w:cs="Times New Roman"/>
                <w:sz w:val="22"/>
                <w:szCs w:val="22"/>
                <w:lang w:val="pl-PL"/>
              </w:rPr>
            </w:pPr>
            <w:r w:rsidRPr="00B97462">
              <w:rPr>
                <w:rFonts w:asciiTheme="majorHAnsi" w:hAnsiTheme="majorHAnsi" w:cs="Times New Roman"/>
                <w:sz w:val="22"/>
                <w:szCs w:val="22"/>
                <w:lang w:val="pl-PL"/>
              </w:rPr>
              <w:lastRenderedPageBreak/>
              <w:t xml:space="preserve">W referendum lokalnym głosujemy w tych samych lokalach (obwodach) wyborczych, gdzie oddajemy swój w wyborach parlamentarnych, samorządowych, prezydenckich czy europejskich. Przed referendum warto się jednak upewnić, że siedziba naszej komisji obwodowej się nie zmieniła. Informacje na ten temat można znaleźć w obwieszczeniach. </w:t>
            </w:r>
          </w:p>
          <w:p w:rsidR="007C2D75" w:rsidRPr="00697712" w:rsidRDefault="007C2D75" w:rsidP="00785DE9">
            <w:pPr>
              <w:spacing w:after="120"/>
              <w:jc w:val="both"/>
              <w:rPr>
                <w:rFonts w:asciiTheme="majorHAnsi" w:hAnsiTheme="majorHAnsi" w:cs="Times New Roman"/>
                <w:sz w:val="22"/>
                <w:szCs w:val="22"/>
                <w:lang w:val="pl-PL"/>
              </w:rPr>
            </w:pPr>
            <w:r w:rsidRPr="007C2D75">
              <w:rPr>
                <w:rFonts w:asciiTheme="majorHAnsi" w:hAnsiTheme="majorHAnsi" w:cs="Times New Roman"/>
                <w:sz w:val="22"/>
                <w:szCs w:val="22"/>
                <w:lang w:val="pl-PL"/>
              </w:rPr>
              <w:t>Podobnie jak w innych wyborach, również w referendach lokalnych tworzy się specjalne obwody głosowania w szpitalach czy zakładach karnych, o ile w dniu głosowania będzie przebywało tam co najmniej 15 wyborców. Utworzenie obwodu należy do kompetencji rady gminy. Jedynie w uzasadnionych przypadkach, na wniosek dyrektora szpitala czy zakładu karnego, można zrezygnować z tworzenia obwodu specjalnego.</w:t>
            </w:r>
          </w:p>
          <w:p w:rsidR="00265129" w:rsidRPr="00697712" w:rsidRDefault="007C2D75" w:rsidP="00785DE9">
            <w:pPr>
              <w:spacing w:after="120"/>
              <w:jc w:val="both"/>
              <w:rPr>
                <w:rFonts w:asciiTheme="majorHAnsi" w:hAnsiTheme="majorHAnsi" w:cs="Times New Roman"/>
                <w:sz w:val="22"/>
                <w:szCs w:val="22"/>
                <w:lang w:val="pl-PL"/>
              </w:rPr>
            </w:pPr>
            <w:r>
              <w:rPr>
                <w:rFonts w:asciiTheme="majorHAnsi" w:hAnsiTheme="majorHAnsi" w:cs="Times New Roman"/>
                <w:sz w:val="22"/>
                <w:szCs w:val="22"/>
                <w:lang w:val="pl-PL"/>
              </w:rPr>
              <w:t>D</w:t>
            </w:r>
            <w:r w:rsidR="00B97462" w:rsidRPr="00B97462">
              <w:rPr>
                <w:rFonts w:asciiTheme="majorHAnsi" w:hAnsiTheme="majorHAnsi" w:cs="Times New Roman"/>
                <w:sz w:val="22"/>
                <w:szCs w:val="22"/>
                <w:lang w:val="pl-PL"/>
              </w:rPr>
              <w:t xml:space="preserve">o lokalu wyborczego zabieramy ze sobą dokument tożsamości. Nie musi to być dowód osobisty – może być też paszport, prawo jazdy, a nawet legitymacja studencka, bądź ubezpieczeniowa. </w:t>
            </w:r>
          </w:p>
          <w:p w:rsidR="00E75DCD" w:rsidRDefault="00B97462">
            <w:pPr>
              <w:spacing w:after="120"/>
              <w:jc w:val="both"/>
              <w:rPr>
                <w:rFonts w:asciiTheme="majorHAnsi" w:hAnsiTheme="majorHAnsi" w:cs="Times New Roman"/>
                <w:sz w:val="22"/>
                <w:szCs w:val="22"/>
                <w:lang w:val="pl-PL"/>
              </w:rPr>
            </w:pPr>
            <w:r w:rsidRPr="00B97462">
              <w:rPr>
                <w:rFonts w:asciiTheme="majorHAnsi" w:hAnsiTheme="majorHAnsi" w:cs="Times New Roman"/>
                <w:sz w:val="22"/>
                <w:szCs w:val="22"/>
                <w:lang w:val="pl-PL"/>
              </w:rPr>
              <w:t>Lokale wyborcze w referendach są otwarte od 7.00 do 21.00. Jeżeli w którymkolwiek dojdzie do opóźnienia w otwarciu albo przerwy w głosowaniu, głosowanie w tej komisji zostanie przedłużone. Wyborca powinien pamiętać, że musi się pojawić w lokalu wyborczym przed godziną 21. Wtedy komisja ma obowiązek dopuścić go do udziału w głosowaniu.</w:t>
            </w:r>
          </w:p>
        </w:tc>
      </w:tr>
      <w:tr w:rsidR="006604DF" w:rsidRPr="00877439" w:rsidTr="00877439">
        <w:tc>
          <w:tcPr>
            <w:tcW w:w="3104" w:type="dxa"/>
          </w:tcPr>
          <w:p w:rsidR="006604DF" w:rsidRPr="00877439" w:rsidRDefault="00B97462" w:rsidP="00DC05A0">
            <w:pPr>
              <w:spacing w:after="120"/>
              <w:rPr>
                <w:rFonts w:asciiTheme="majorHAnsi" w:hAnsiTheme="majorHAnsi"/>
                <w:b/>
                <w:i/>
                <w:sz w:val="20"/>
                <w:szCs w:val="20"/>
                <w:lang w:val="pl-PL"/>
              </w:rPr>
            </w:pPr>
            <w:r w:rsidRPr="00B97462">
              <w:rPr>
                <w:rFonts w:asciiTheme="majorHAnsi" w:hAnsiTheme="majorHAnsi" w:cs="Times New Roman"/>
                <w:b/>
                <w:i/>
                <w:sz w:val="20"/>
                <w:szCs w:val="20"/>
                <w:lang w:val="pl-PL"/>
              </w:rPr>
              <w:lastRenderedPageBreak/>
              <w:t>Referendum w sprawie odwołania lokalnych władz jest bardzo prostym głosowaniem.</w:t>
            </w:r>
          </w:p>
        </w:tc>
        <w:tc>
          <w:tcPr>
            <w:tcW w:w="11038" w:type="dxa"/>
          </w:tcPr>
          <w:p w:rsidR="006604DF" w:rsidRPr="00697712" w:rsidRDefault="00B97462" w:rsidP="00785DE9">
            <w:pPr>
              <w:spacing w:after="120"/>
              <w:jc w:val="both"/>
              <w:rPr>
                <w:rFonts w:asciiTheme="majorHAnsi" w:hAnsiTheme="majorHAnsi" w:cs="Times New Roman"/>
                <w:b/>
                <w:i/>
                <w:sz w:val="22"/>
                <w:szCs w:val="22"/>
                <w:lang w:val="pl-PL"/>
              </w:rPr>
            </w:pPr>
            <w:r w:rsidRPr="00B97462">
              <w:rPr>
                <w:rFonts w:asciiTheme="majorHAnsi" w:hAnsiTheme="majorHAnsi" w:cs="Times New Roman"/>
                <w:b/>
                <w:i/>
                <w:sz w:val="22"/>
                <w:szCs w:val="22"/>
                <w:lang w:val="pl-PL"/>
              </w:rPr>
              <w:t>Karta do głosowania?</w:t>
            </w:r>
          </w:p>
          <w:p w:rsidR="00265129" w:rsidRPr="00697712" w:rsidRDefault="00B97462" w:rsidP="00265129">
            <w:pPr>
              <w:spacing w:after="120"/>
              <w:jc w:val="both"/>
              <w:rPr>
                <w:rFonts w:asciiTheme="majorHAnsi" w:hAnsiTheme="majorHAnsi" w:cs="Times New Roman"/>
                <w:sz w:val="22"/>
                <w:szCs w:val="22"/>
                <w:lang w:val="pl-PL"/>
              </w:rPr>
            </w:pPr>
            <w:r w:rsidRPr="00B97462">
              <w:rPr>
                <w:rFonts w:asciiTheme="majorHAnsi" w:hAnsiTheme="majorHAnsi" w:cs="Times New Roman"/>
                <w:sz w:val="22"/>
                <w:szCs w:val="22"/>
                <w:lang w:val="pl-PL"/>
              </w:rPr>
              <w:t>Z kartą do głosowania należy się udać do „miejsca zapewniającego tajność głosowania“. W niektórych lokalach jest to kabina osłonięta kotarą, w innych rozdzielone stoliki. Ważne, by było to miejsce, gwarantujące, że inny wyborca ani członek komisji nie dostrzeże naszego wyboru.</w:t>
            </w:r>
          </w:p>
          <w:p w:rsidR="00E75DCD" w:rsidRDefault="00B97462">
            <w:pPr>
              <w:spacing w:after="120"/>
              <w:jc w:val="both"/>
              <w:rPr>
                <w:rFonts w:asciiTheme="majorHAnsi" w:hAnsiTheme="majorHAnsi" w:cs="Times New Roman"/>
                <w:sz w:val="22"/>
                <w:szCs w:val="22"/>
                <w:lang w:val="pl-PL"/>
              </w:rPr>
            </w:pPr>
            <w:r w:rsidRPr="00B97462">
              <w:rPr>
                <w:rFonts w:asciiTheme="majorHAnsi" w:hAnsiTheme="majorHAnsi" w:cs="Times New Roman"/>
                <w:sz w:val="22"/>
                <w:szCs w:val="22"/>
                <w:lang w:val="pl-PL"/>
              </w:rPr>
              <w:t>Referendum w sprawie odwołania władz jest bardzo prostym głosowaniem. Stawiamy znak „X” przy jednej z dwóch opcji – za albo przeciw odwołaniu. Jeżeli referendum dotyczy odwołania zarówno wójta (burmistrza, prezydenta miasta),</w:t>
            </w:r>
            <w:r w:rsidR="00E413C8">
              <w:rPr>
                <w:rFonts w:asciiTheme="majorHAnsi" w:hAnsiTheme="majorHAnsi" w:cs="Times New Roman"/>
                <w:sz w:val="22"/>
                <w:szCs w:val="22"/>
                <w:lang w:val="pl-PL"/>
              </w:rPr>
              <w:t xml:space="preserve"> jak i rady gminy,</w:t>
            </w:r>
            <w:r w:rsidRPr="00B97462">
              <w:rPr>
                <w:rFonts w:asciiTheme="majorHAnsi" w:hAnsiTheme="majorHAnsi" w:cs="Times New Roman"/>
                <w:sz w:val="22"/>
                <w:szCs w:val="22"/>
                <w:lang w:val="pl-PL"/>
              </w:rPr>
              <w:t xml:space="preserve"> tę operację musimy wykonać dwukrotnie. </w:t>
            </w:r>
            <w:r w:rsidRPr="00B97462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Nie mają znaczenia jakiekolwiek dopiski poza kratkami. W razie pomyłki wyborcy nie ma możliwości otrzymania drugiej karty do głosowania. </w:t>
            </w:r>
          </w:p>
        </w:tc>
      </w:tr>
      <w:tr w:rsidR="008409A7" w:rsidRPr="00697712" w:rsidTr="00877439">
        <w:tc>
          <w:tcPr>
            <w:tcW w:w="14142" w:type="dxa"/>
            <w:gridSpan w:val="2"/>
          </w:tcPr>
          <w:p w:rsidR="00E75DCD" w:rsidRDefault="00B97462">
            <w:pPr>
              <w:pStyle w:val="Nagwek2"/>
              <w:rPr>
                <w:b w:val="0"/>
                <w:color w:val="00955E"/>
                <w:lang w:val="pl-PL"/>
              </w:rPr>
            </w:pPr>
            <w:r w:rsidRPr="00B97462">
              <w:rPr>
                <w:color w:val="00955E"/>
                <w:lang w:val="pl-PL"/>
              </w:rPr>
              <w:t>Referendum ważne a referendum rozstrzygające</w:t>
            </w:r>
          </w:p>
        </w:tc>
      </w:tr>
      <w:tr w:rsidR="00F60C72" w:rsidRPr="00877439" w:rsidTr="00877439">
        <w:tc>
          <w:tcPr>
            <w:tcW w:w="3104" w:type="dxa"/>
          </w:tcPr>
          <w:p w:rsidR="00317D1B" w:rsidRPr="00EB6DBC" w:rsidRDefault="00317D1B" w:rsidP="00C45379">
            <w:pPr>
              <w:spacing w:after="120"/>
              <w:rPr>
                <w:rFonts w:asciiTheme="majorHAnsi" w:hAnsiTheme="majorHAnsi" w:cs="Times New Roman"/>
                <w:b/>
                <w:i/>
                <w:sz w:val="12"/>
                <w:szCs w:val="20"/>
                <w:lang w:val="pl-PL"/>
              </w:rPr>
            </w:pPr>
          </w:p>
          <w:p w:rsidR="00F60C72" w:rsidRPr="00877439" w:rsidRDefault="00B97462" w:rsidP="00C45379">
            <w:pPr>
              <w:spacing w:after="120"/>
              <w:rPr>
                <w:rFonts w:asciiTheme="majorHAnsi" w:hAnsiTheme="majorHAnsi" w:cs="Times New Roman"/>
                <w:b/>
                <w:i/>
                <w:sz w:val="20"/>
                <w:szCs w:val="20"/>
                <w:lang w:val="pl-PL"/>
              </w:rPr>
            </w:pPr>
            <w:r w:rsidRPr="00B97462">
              <w:rPr>
                <w:rFonts w:asciiTheme="majorHAnsi" w:hAnsiTheme="majorHAnsi" w:cs="Times New Roman"/>
                <w:b/>
                <w:i/>
                <w:sz w:val="20"/>
                <w:szCs w:val="20"/>
                <w:lang w:val="pl-PL"/>
              </w:rPr>
              <w:t>Ważność referendum nie należy od procentowej frekwencji, ale konkretnej, z góry określonej liczby ważnych głosów</w:t>
            </w:r>
          </w:p>
        </w:tc>
        <w:tc>
          <w:tcPr>
            <w:tcW w:w="11038" w:type="dxa"/>
          </w:tcPr>
          <w:p w:rsidR="00E75DCD" w:rsidRDefault="00E75DCD">
            <w:pPr>
              <w:rPr>
                <w:rFonts w:asciiTheme="majorHAnsi" w:hAnsiTheme="majorHAnsi"/>
                <w:sz w:val="12"/>
              </w:rPr>
            </w:pPr>
          </w:p>
          <w:p w:rsidR="00E75DCD" w:rsidRDefault="00B97462">
            <w:pPr>
              <w:spacing w:after="240"/>
              <w:rPr>
                <w:rFonts w:asciiTheme="majorHAnsi" w:hAnsiTheme="majorHAnsi"/>
                <w:sz w:val="22"/>
              </w:rPr>
            </w:pPr>
            <w:r w:rsidRPr="00B97462">
              <w:rPr>
                <w:rFonts w:asciiTheme="majorHAnsi" w:hAnsiTheme="majorHAnsi"/>
                <w:sz w:val="22"/>
              </w:rPr>
              <w:t>Referendum w sprawie odwołania władz samorządowych jest ważne w przypadku, gdy udział w nim wzięło nie mniej niż 3/5 liczby biorących udział w wyborze odwoływanego organu. Jeżeli wójta, burmistrza czy prezydenta miasta wyłoniono dopiero w drugiej turze wyborów, bierze się pod uwagę liczbę wyborców z drugiej tury.</w:t>
            </w:r>
          </w:p>
          <w:p w:rsidR="00E75DCD" w:rsidRDefault="00B97462">
            <w:pPr>
              <w:spacing w:after="120"/>
              <w:rPr>
                <w:rFonts w:asciiTheme="majorHAnsi" w:hAnsiTheme="majorHAnsi"/>
                <w:sz w:val="22"/>
              </w:rPr>
            </w:pPr>
            <w:r w:rsidRPr="00B97462">
              <w:rPr>
                <w:rFonts w:asciiTheme="majorHAnsi" w:hAnsiTheme="majorHAnsi"/>
                <w:b/>
                <w:color w:val="FF0000"/>
                <w:sz w:val="22"/>
              </w:rPr>
              <w:t xml:space="preserve">PRZYKŁAD: </w:t>
            </w:r>
            <w:r w:rsidRPr="00B97462">
              <w:rPr>
                <w:rFonts w:asciiTheme="majorHAnsi" w:hAnsiTheme="majorHAnsi"/>
                <w:color w:val="7F7F7F" w:themeColor="text1" w:themeTint="80"/>
                <w:sz w:val="22"/>
              </w:rPr>
              <w:t>W wyborach w 2010 r. Prezydentem Miasta X została Maria Nowak. Do jej wyboru potrzebna była druga tura głosowania, w której oddano 150 tys. ważnych głosów. Oznacza to, że aby referendum w sprawie odwołania Prezydent Nowak było ważne, musi wziąć w nim udział oddając ważne głosy co najmniej 90 tys. mieszkańców miasta.</w:t>
            </w:r>
          </w:p>
        </w:tc>
      </w:tr>
      <w:tr w:rsidR="00F60C72" w:rsidRPr="00877439" w:rsidTr="00877439">
        <w:tc>
          <w:tcPr>
            <w:tcW w:w="3104" w:type="dxa"/>
          </w:tcPr>
          <w:p w:rsidR="00F60C72" w:rsidRPr="00877439" w:rsidRDefault="00B97462" w:rsidP="00C45379">
            <w:pPr>
              <w:spacing w:after="120"/>
              <w:rPr>
                <w:rFonts w:asciiTheme="majorHAnsi" w:hAnsiTheme="majorHAnsi" w:cs="Times New Roman"/>
                <w:b/>
                <w:i/>
                <w:sz w:val="20"/>
                <w:szCs w:val="20"/>
                <w:lang w:val="pl-PL"/>
              </w:rPr>
            </w:pPr>
            <w:r w:rsidRPr="00B97462">
              <w:rPr>
                <w:rFonts w:asciiTheme="majorHAnsi" w:hAnsiTheme="majorHAnsi" w:cs="Times New Roman"/>
                <w:b/>
                <w:i/>
                <w:sz w:val="20"/>
                <w:szCs w:val="20"/>
                <w:lang w:val="pl-PL"/>
              </w:rPr>
              <w:lastRenderedPageBreak/>
              <w:t>Do odwołania danego organu potrzebna jest więcej niż połowa ważnych głosów</w:t>
            </w:r>
          </w:p>
        </w:tc>
        <w:tc>
          <w:tcPr>
            <w:tcW w:w="11038" w:type="dxa"/>
          </w:tcPr>
          <w:p w:rsidR="00F60C72" w:rsidRPr="00697712" w:rsidRDefault="00B97462" w:rsidP="00785DE9">
            <w:pPr>
              <w:spacing w:after="120"/>
              <w:jc w:val="both"/>
              <w:rPr>
                <w:rFonts w:asciiTheme="majorHAnsi" w:hAnsiTheme="majorHAnsi" w:cs="Times New Roman"/>
                <w:sz w:val="22"/>
                <w:szCs w:val="22"/>
                <w:lang w:val="pl-PL"/>
              </w:rPr>
            </w:pPr>
            <w:r w:rsidRPr="00B97462">
              <w:rPr>
                <w:rFonts w:asciiTheme="majorHAnsi" w:hAnsiTheme="majorHAnsi" w:cs="Times New Roman"/>
                <w:sz w:val="22"/>
                <w:szCs w:val="22"/>
                <w:lang w:val="pl-PL"/>
              </w:rPr>
              <w:t>Referendum ma wynik rozstrzygający jeżeli za jednym z rozwiązań w sprawie poddanej pod referendum oddano więcej niż połowę ważnych głosów. Jeżeli zatem w głosowaniu dotyczącym odwołania wójta oddano 10 tys. ważnych głosów, odwołanie nastąpi, jeśli opowiedziało się zanim co najmniej 5000+1 uczestników referendum, którzy oddali ważny głos.</w:t>
            </w:r>
          </w:p>
          <w:p w:rsidR="00C43419" w:rsidRPr="00697712" w:rsidRDefault="00B97462" w:rsidP="00785DE9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  <w:r w:rsidRPr="00B97462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W ciągu kilku dni od dnia referendum, wojewoda ma obowiązek ogłosić jego wynik w wojewódzkim dzienniku urzędowym. Jeżeli rozstrzygnięto w referendum o odwołaniu organu, to właśnie z tym dniem następuje wygaśnięcie mandatu, czyli utrata zajmowanego stanowiska.  </w:t>
            </w:r>
          </w:p>
        </w:tc>
      </w:tr>
      <w:tr w:rsidR="008409A7" w:rsidRPr="008409A7" w:rsidTr="00877439">
        <w:tc>
          <w:tcPr>
            <w:tcW w:w="14142" w:type="dxa"/>
            <w:gridSpan w:val="2"/>
          </w:tcPr>
          <w:p w:rsidR="00E75DCD" w:rsidRDefault="00B97462">
            <w:pPr>
              <w:pStyle w:val="Nagwek2"/>
              <w:rPr>
                <w:b w:val="0"/>
                <w:color w:val="00955E"/>
                <w:lang w:val="pl-PL"/>
              </w:rPr>
            </w:pPr>
            <w:r w:rsidRPr="00B97462">
              <w:rPr>
                <w:color w:val="00955E"/>
                <w:lang w:val="pl-PL"/>
              </w:rPr>
              <w:t xml:space="preserve">Odwołanie </w:t>
            </w:r>
            <w:r w:rsidR="008409A7">
              <w:rPr>
                <w:color w:val="00955E"/>
                <w:lang w:val="pl-PL"/>
              </w:rPr>
              <w:t xml:space="preserve">władz </w:t>
            </w:r>
            <w:r w:rsidRPr="00B97462">
              <w:rPr>
                <w:color w:val="00955E"/>
                <w:lang w:val="pl-PL"/>
              </w:rPr>
              <w:t>i co dalej?</w:t>
            </w:r>
          </w:p>
        </w:tc>
      </w:tr>
      <w:tr w:rsidR="0004333B" w:rsidRPr="00877439" w:rsidTr="00877439">
        <w:tc>
          <w:tcPr>
            <w:tcW w:w="3104" w:type="dxa"/>
          </w:tcPr>
          <w:p w:rsidR="00317D1B" w:rsidRPr="00EB6DBC" w:rsidRDefault="00317D1B" w:rsidP="00C45379">
            <w:pPr>
              <w:spacing w:after="120"/>
              <w:rPr>
                <w:rFonts w:asciiTheme="majorHAnsi" w:hAnsiTheme="majorHAnsi" w:cs="Times New Roman"/>
                <w:b/>
                <w:i/>
                <w:sz w:val="12"/>
                <w:szCs w:val="20"/>
                <w:lang w:val="pl-PL"/>
              </w:rPr>
            </w:pPr>
          </w:p>
          <w:p w:rsidR="0004333B" w:rsidRPr="00877439" w:rsidRDefault="00B97462" w:rsidP="00BB419C">
            <w:pPr>
              <w:spacing w:after="120"/>
              <w:rPr>
                <w:rFonts w:asciiTheme="majorHAnsi" w:hAnsiTheme="majorHAnsi" w:cs="Times New Roman"/>
                <w:b/>
                <w:i/>
                <w:sz w:val="20"/>
                <w:szCs w:val="20"/>
                <w:lang w:val="pl-PL"/>
              </w:rPr>
            </w:pPr>
            <w:r w:rsidRPr="00B97462">
              <w:rPr>
                <w:rFonts w:asciiTheme="majorHAnsi" w:hAnsiTheme="majorHAnsi" w:cs="Times New Roman"/>
                <w:b/>
                <w:i/>
                <w:sz w:val="20"/>
                <w:szCs w:val="20"/>
                <w:lang w:val="pl-PL"/>
              </w:rPr>
              <w:t>Odwołanie nie zawsze oznacza przedterminowe wybory</w:t>
            </w:r>
          </w:p>
        </w:tc>
        <w:tc>
          <w:tcPr>
            <w:tcW w:w="11038" w:type="dxa"/>
          </w:tcPr>
          <w:p w:rsidR="00317D1B" w:rsidRPr="00EB6DBC" w:rsidRDefault="00317D1B" w:rsidP="00785DE9">
            <w:pPr>
              <w:spacing w:after="120"/>
              <w:jc w:val="both"/>
              <w:rPr>
                <w:rFonts w:asciiTheme="majorHAnsi" w:hAnsiTheme="majorHAnsi" w:cs="Times New Roman"/>
                <w:sz w:val="10"/>
                <w:szCs w:val="20"/>
                <w:lang w:val="pl-PL"/>
              </w:rPr>
            </w:pPr>
          </w:p>
          <w:p w:rsidR="00E75DCD" w:rsidRDefault="00B97462">
            <w:pPr>
              <w:spacing w:after="120" w:line="276" w:lineRule="auto"/>
              <w:jc w:val="both"/>
              <w:rPr>
                <w:rFonts w:asciiTheme="majorHAnsi" w:hAnsiTheme="majorHAnsi" w:cs="Times New Roman"/>
                <w:sz w:val="22"/>
                <w:szCs w:val="20"/>
                <w:lang w:val="pl-PL"/>
              </w:rPr>
            </w:pPr>
            <w:r w:rsidRPr="00B97462">
              <w:rPr>
                <w:rFonts w:asciiTheme="majorHAnsi" w:hAnsiTheme="majorHAnsi"/>
                <w:sz w:val="22"/>
                <w:szCs w:val="20"/>
                <w:lang w:val="pl-PL"/>
              </w:rPr>
              <w:t xml:space="preserve">Zgodnie z ustawą o samorządzie gminnym, odwołanie władz gminy oznacza obowiązek przeprowadzenia wyborów przedterminowych. </w:t>
            </w:r>
            <w:r w:rsidRPr="00B97462">
              <w:rPr>
                <w:rFonts w:asciiTheme="majorHAnsi" w:hAnsiTheme="majorHAnsi" w:cs="Times New Roman"/>
                <w:sz w:val="22"/>
                <w:szCs w:val="20"/>
                <w:lang w:val="pl-PL"/>
              </w:rPr>
              <w:t xml:space="preserve">Wybory muszą się odbyć w terminie 90 dni od dnia referendum. Dokładny termin głosowania określa premier w rozporządzeniu. Do wyborów może oczywiście ponownie stanąć odsunięty od władzy urzędnik. </w:t>
            </w:r>
          </w:p>
          <w:p w:rsidR="00E75DCD" w:rsidRDefault="00B97462">
            <w:pPr>
              <w:spacing w:after="120" w:line="276" w:lineRule="auto"/>
              <w:jc w:val="both"/>
              <w:rPr>
                <w:rFonts w:asciiTheme="majorHAnsi" w:hAnsiTheme="majorHAnsi" w:cs="Times New Roman"/>
                <w:sz w:val="22"/>
                <w:szCs w:val="20"/>
                <w:lang w:val="pl-PL"/>
              </w:rPr>
            </w:pPr>
            <w:r w:rsidRPr="00B97462">
              <w:rPr>
                <w:rFonts w:asciiTheme="majorHAnsi" w:hAnsiTheme="majorHAnsi"/>
                <w:sz w:val="22"/>
                <w:szCs w:val="20"/>
                <w:lang w:val="pl-PL"/>
              </w:rPr>
              <w:t>Wyborów nie przeprowadza się jednak, jeżeli ich data miałaby przypaść w okresie 6 miesięcy przed zakończeniem kadencji. Jeżeli data wyborów miałaby przypaść w okresie dłuższym niż 6 a krótszym niż 12 miesięcy przed zakończeniem kadencji wójta, rada gminy również może podjąć decyzję o nieprzeprowadzaniu wyborów.</w:t>
            </w:r>
            <w:r w:rsidRPr="00B97462">
              <w:rPr>
                <w:rFonts w:asciiTheme="majorHAnsi" w:hAnsiTheme="majorHAnsi" w:cs="Times New Roman"/>
                <w:sz w:val="22"/>
                <w:szCs w:val="20"/>
                <w:lang w:val="pl-PL"/>
              </w:rPr>
              <w:t xml:space="preserve"> </w:t>
            </w:r>
          </w:p>
          <w:p w:rsidR="00E75DCD" w:rsidRDefault="00B97462">
            <w:pPr>
              <w:spacing w:after="120" w:line="276" w:lineRule="auto"/>
              <w:jc w:val="both"/>
              <w:rPr>
                <w:rFonts w:asciiTheme="majorHAnsi" w:hAnsiTheme="majorHAnsi"/>
                <w:color w:val="808080" w:themeColor="background1" w:themeShade="80"/>
                <w:sz w:val="22"/>
              </w:rPr>
            </w:pPr>
            <w:r w:rsidRPr="00B97462">
              <w:rPr>
                <w:rFonts w:asciiTheme="majorHAnsi" w:hAnsiTheme="majorHAnsi"/>
                <w:b/>
                <w:color w:val="FF0000"/>
                <w:sz w:val="22"/>
              </w:rPr>
              <w:t>PRZYKŁAD:</w:t>
            </w:r>
            <w:r w:rsidRPr="00B97462">
              <w:rPr>
                <w:rFonts w:asciiTheme="majorHAnsi" w:hAnsiTheme="majorHAnsi"/>
                <w:color w:val="FF0000"/>
                <w:sz w:val="22"/>
              </w:rPr>
              <w:t xml:space="preserve"> </w:t>
            </w:r>
            <w:r w:rsidRPr="00B97462">
              <w:rPr>
                <w:rFonts w:asciiTheme="majorHAnsi" w:hAnsiTheme="majorHAnsi"/>
                <w:color w:val="7F7F7F" w:themeColor="text1" w:themeTint="80"/>
                <w:sz w:val="22"/>
              </w:rPr>
              <w:t>Kadencja wójta wyłonionego w wyborach w 2010 r. kończy się 21 listopada 2014 r. W referendum, które odbyło się 17 listopada 2013 r. mieszkańcy gminy zdecydowali o odwołaniu wójta. Wybory przedterminowe w takiej sytuacji miałyby się odbyć w ciągu 90 dni od referendum, czyli do 18 lutego 2014 r. W takiej sytuacji to rada gminy ma 30 dni by w drodze uchwały zrezygnować ewentualnie z przeprowadzania wyborów przedterminowych. Brak takiej uchwały automatycznie oznacza konieczność przeprowadzenia wyborów.</w:t>
            </w:r>
          </w:p>
          <w:p w:rsidR="00265129" w:rsidRPr="00697712" w:rsidRDefault="00B97462" w:rsidP="00E64A21">
            <w:pPr>
              <w:spacing w:after="120"/>
              <w:jc w:val="center"/>
              <w:rPr>
                <w:rFonts w:asciiTheme="majorHAnsi" w:hAnsiTheme="majorHAnsi" w:cs="Times New Roman"/>
                <w:sz w:val="22"/>
                <w:szCs w:val="20"/>
                <w:lang w:val="pl-PL"/>
              </w:rPr>
            </w:pPr>
            <w:r w:rsidRPr="00B97462">
              <w:rPr>
                <w:rFonts w:asciiTheme="majorHAnsi" w:hAnsiTheme="majorHAnsi" w:cs="Times New Roman"/>
                <w:sz w:val="22"/>
                <w:szCs w:val="20"/>
                <w:lang w:val="pl-PL"/>
              </w:rPr>
              <w:t>* * *</w:t>
            </w:r>
          </w:p>
          <w:p w:rsidR="00E75DCD" w:rsidRDefault="00B97462">
            <w:pPr>
              <w:spacing w:after="120" w:line="276" w:lineRule="auto"/>
              <w:jc w:val="both"/>
              <w:rPr>
                <w:rFonts w:asciiTheme="majorHAnsi" w:hAnsiTheme="majorHAnsi"/>
              </w:rPr>
            </w:pPr>
            <w:r w:rsidRPr="00B97462">
              <w:rPr>
                <w:rFonts w:asciiTheme="majorHAnsi" w:hAnsiTheme="majorHAnsi"/>
                <w:b/>
                <w:color w:val="FF0000"/>
                <w:sz w:val="22"/>
              </w:rPr>
              <w:t>PRZYKŁAD:</w:t>
            </w:r>
            <w:r w:rsidRPr="00B97462">
              <w:rPr>
                <w:rFonts w:asciiTheme="majorHAnsi" w:hAnsiTheme="majorHAnsi"/>
                <w:color w:val="7F7F7F" w:themeColor="text1" w:themeTint="80"/>
                <w:sz w:val="22"/>
              </w:rPr>
              <w:t xml:space="preserve"> Kadencja wójta wyłonionego w wyborach w 2010 r. kończy się 21 listopada 2014 r. W referendum, które odbyło się 13 kwietnia 2014 r. mieszkańcy zdecydowali o odwołaniu wójta. Wybory przedterminowe w takiej sytuacji miałyby się odbyć w ciągu 90 dni od referendum, czyli do 14 lipca 2014 r. W takiej sytuacji wybory się nie odbędą, ponieważ wypadłyby w okresie krótszym niż 6 miesięcy do końca kadencji.</w:t>
            </w:r>
          </w:p>
        </w:tc>
      </w:tr>
      <w:tr w:rsidR="0004333B" w:rsidRPr="00877439" w:rsidTr="00877439">
        <w:tc>
          <w:tcPr>
            <w:tcW w:w="3104" w:type="dxa"/>
          </w:tcPr>
          <w:p w:rsidR="00E75DCD" w:rsidRDefault="00B97462">
            <w:pPr>
              <w:spacing w:after="120"/>
              <w:rPr>
                <w:rFonts w:asciiTheme="majorHAnsi" w:hAnsiTheme="majorHAnsi" w:cs="Times New Roman"/>
                <w:b/>
                <w:i/>
                <w:sz w:val="20"/>
                <w:szCs w:val="20"/>
                <w:lang w:val="pl-PL"/>
              </w:rPr>
            </w:pPr>
            <w:r w:rsidRPr="00B97462">
              <w:rPr>
                <w:rFonts w:asciiTheme="majorHAnsi" w:hAnsiTheme="majorHAnsi" w:cs="Times New Roman"/>
                <w:b/>
                <w:i/>
                <w:sz w:val="20"/>
                <w:szCs w:val="20"/>
                <w:lang w:val="pl-PL"/>
              </w:rPr>
              <w:t xml:space="preserve">Do czasu powołania nowego wójta, burmistrza czy prezydenta, jego funkcje pełni </w:t>
            </w:r>
            <w:r w:rsidR="003B5FC7">
              <w:rPr>
                <w:rFonts w:asciiTheme="majorHAnsi" w:hAnsiTheme="majorHAnsi" w:cs="Times New Roman"/>
                <w:b/>
                <w:i/>
                <w:sz w:val="20"/>
                <w:szCs w:val="20"/>
                <w:lang w:val="pl-PL"/>
              </w:rPr>
              <w:t xml:space="preserve">osoba </w:t>
            </w:r>
            <w:r w:rsidR="003B5FC7">
              <w:rPr>
                <w:rFonts w:asciiTheme="majorHAnsi" w:hAnsiTheme="majorHAnsi" w:cs="Times New Roman"/>
                <w:b/>
                <w:i/>
                <w:sz w:val="20"/>
                <w:szCs w:val="20"/>
                <w:lang w:val="pl-PL"/>
              </w:rPr>
              <w:lastRenderedPageBreak/>
              <w:t>wyznaczona przez premiera RP</w:t>
            </w:r>
          </w:p>
        </w:tc>
        <w:tc>
          <w:tcPr>
            <w:tcW w:w="11038" w:type="dxa"/>
          </w:tcPr>
          <w:p w:rsidR="00E75DCD" w:rsidRDefault="00B97462" w:rsidP="003B5FC7">
            <w:pPr>
              <w:spacing w:after="120"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  <w:r w:rsidRPr="00B97462">
              <w:rPr>
                <w:rFonts w:asciiTheme="majorHAnsi" w:hAnsiTheme="majorHAnsi"/>
                <w:sz w:val="22"/>
                <w:szCs w:val="20"/>
                <w:lang w:val="pl-PL"/>
              </w:rPr>
              <w:lastRenderedPageBreak/>
              <w:t>Do czasu rozstrzygnięcia wyborów przedterminowych lub gdy wyborów takich nie przeprowadza się, funkcję prezydenta, burmistrza lub wójta – aż do czasu wyłonienia i ślubowania następcy podczas terminowych wyborów -</w:t>
            </w:r>
            <w:r w:rsidR="003B5FC7">
              <w:rPr>
                <w:rFonts w:asciiTheme="majorHAnsi" w:hAnsiTheme="majorHAnsi"/>
                <w:sz w:val="22"/>
                <w:szCs w:val="20"/>
                <w:lang w:val="pl-PL"/>
              </w:rPr>
              <w:t xml:space="preserve"> pełni osoba </w:t>
            </w:r>
            <w:r w:rsidR="003B5FC7">
              <w:rPr>
                <w:rFonts w:asciiTheme="majorHAnsi" w:hAnsiTheme="majorHAnsi"/>
                <w:sz w:val="22"/>
                <w:szCs w:val="20"/>
                <w:lang w:val="pl-PL"/>
              </w:rPr>
              <w:lastRenderedPageBreak/>
              <w:t>wyznaczona przez premiera</w:t>
            </w:r>
            <w:r w:rsidRPr="00B97462">
              <w:rPr>
                <w:rFonts w:asciiTheme="majorHAnsi" w:hAnsiTheme="majorHAnsi"/>
                <w:sz w:val="22"/>
                <w:szCs w:val="20"/>
                <w:lang w:val="pl-PL"/>
              </w:rPr>
              <w:t>.</w:t>
            </w:r>
          </w:p>
        </w:tc>
      </w:tr>
    </w:tbl>
    <w:p w:rsidR="006C7CD0" w:rsidRPr="00877439" w:rsidRDefault="006C7CD0" w:rsidP="00785DE9">
      <w:pPr>
        <w:spacing w:after="120"/>
        <w:jc w:val="both"/>
        <w:rPr>
          <w:rFonts w:asciiTheme="majorHAnsi" w:hAnsiTheme="majorHAnsi" w:cs="Times New Roman"/>
          <w:sz w:val="20"/>
          <w:szCs w:val="20"/>
          <w:lang w:val="pl-PL"/>
        </w:rPr>
      </w:pPr>
    </w:p>
    <w:sectPr w:rsidR="006C7CD0" w:rsidRPr="00877439" w:rsidSect="00877439">
      <w:headerReference w:type="default" r:id="rId18"/>
      <w:footerReference w:type="even" r:id="rId19"/>
      <w:footerReference w:type="default" r:id="rId20"/>
      <w:pgSz w:w="1684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D75" w:rsidRDefault="007C2D75" w:rsidP="006F487B">
      <w:r>
        <w:separator/>
      </w:r>
    </w:p>
  </w:endnote>
  <w:endnote w:type="continuationSeparator" w:id="0">
    <w:p w:rsidR="007C2D75" w:rsidRDefault="007C2D75" w:rsidP="006F4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75" w:rsidRDefault="0037444D" w:rsidP="00376D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C2D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2D75" w:rsidRDefault="007C2D7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99494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lang w:val="pl-PL"/>
      </w:rPr>
    </w:sdtEndPr>
    <w:sdtContent>
      <w:p w:rsidR="007C2D75" w:rsidRDefault="0037444D">
        <w:pPr>
          <w:pStyle w:val="Stopka"/>
          <w:pBdr>
            <w:top w:val="single" w:sz="4" w:space="1" w:color="D9D9D9" w:themeColor="background1" w:themeShade="D9"/>
          </w:pBdr>
          <w:jc w:val="right"/>
        </w:pPr>
        <w:fldSimple w:instr="PAGE   \* MERGEFORMAT">
          <w:r w:rsidR="003B5FC7" w:rsidRPr="003B5FC7">
            <w:rPr>
              <w:noProof/>
              <w:lang w:val="pl-PL"/>
            </w:rPr>
            <w:t>6</w:t>
          </w:r>
        </w:fldSimple>
        <w:r w:rsidR="007C2D75">
          <w:rPr>
            <w:lang w:val="pl-PL"/>
          </w:rPr>
          <w:t xml:space="preserve"> | </w:t>
        </w:r>
        <w:r w:rsidR="007C2D75">
          <w:rPr>
            <w:color w:val="808080" w:themeColor="background1" w:themeShade="80"/>
            <w:spacing w:val="60"/>
            <w:lang w:val="pl-PL"/>
          </w:rPr>
          <w:t>Strona</w:t>
        </w:r>
      </w:p>
    </w:sdtContent>
  </w:sdt>
  <w:p w:rsidR="007C2D75" w:rsidRPr="00E15112" w:rsidRDefault="007C2D75">
    <w:pPr>
      <w:pStyle w:val="Stopka"/>
      <w:rPr>
        <w:color w:val="7F7F7F" w:themeColor="text1" w:themeTint="80"/>
        <w:sz w:val="20"/>
      </w:rPr>
    </w:pPr>
    <w:r w:rsidRPr="00B97462">
      <w:rPr>
        <w:color w:val="7F7F7F" w:themeColor="text1" w:themeTint="80"/>
        <w:sz w:val="20"/>
      </w:rPr>
      <w:t>Materiał opracowany przez dr Dawida Sześciłę, eksperta programu Masz Głos, Masz Wybór Fundacji im. Stefana Batorego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D75" w:rsidRDefault="007C2D75" w:rsidP="006F487B">
      <w:r>
        <w:separator/>
      </w:r>
    </w:p>
  </w:footnote>
  <w:footnote w:type="continuationSeparator" w:id="0">
    <w:p w:rsidR="007C2D75" w:rsidRDefault="007C2D75" w:rsidP="006F4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75" w:rsidRDefault="007C2D75">
    <w:pPr>
      <w:pStyle w:val="Nagwek"/>
      <w:jc w:val="right"/>
    </w:pPr>
    <w:r>
      <w:rPr>
        <w:noProof/>
        <w:lang w:val="pl-PL"/>
      </w:rPr>
      <w:drawing>
        <wp:inline distT="0" distB="0" distL="0" distR="0">
          <wp:extent cx="1581036" cy="400050"/>
          <wp:effectExtent l="0" t="0" r="63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-MGMW_ZIELONY_CMYK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223" cy="40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53BB"/>
    <w:multiLevelType w:val="hybridMultilevel"/>
    <w:tmpl w:val="EA2C16F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94C349A"/>
    <w:multiLevelType w:val="hybridMultilevel"/>
    <w:tmpl w:val="70BC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26784"/>
    <w:multiLevelType w:val="hybridMultilevel"/>
    <w:tmpl w:val="0DD29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2555B"/>
    <w:rsid w:val="0004333B"/>
    <w:rsid w:val="00046C49"/>
    <w:rsid w:val="00066AA1"/>
    <w:rsid w:val="00090543"/>
    <w:rsid w:val="000A6B2B"/>
    <w:rsid w:val="001652B5"/>
    <w:rsid w:val="00170089"/>
    <w:rsid w:val="001A2032"/>
    <w:rsid w:val="001B13DE"/>
    <w:rsid w:val="001C71B8"/>
    <w:rsid w:val="002250C7"/>
    <w:rsid w:val="0022555B"/>
    <w:rsid w:val="00251CEE"/>
    <w:rsid w:val="002634B6"/>
    <w:rsid w:val="00265129"/>
    <w:rsid w:val="002745EC"/>
    <w:rsid w:val="002C6534"/>
    <w:rsid w:val="00317D1B"/>
    <w:rsid w:val="0032427E"/>
    <w:rsid w:val="003356BF"/>
    <w:rsid w:val="0037444D"/>
    <w:rsid w:val="00376D44"/>
    <w:rsid w:val="003B5FC7"/>
    <w:rsid w:val="003C41FF"/>
    <w:rsid w:val="003D5B8B"/>
    <w:rsid w:val="00412C17"/>
    <w:rsid w:val="00454E26"/>
    <w:rsid w:val="00461FC6"/>
    <w:rsid w:val="004A7780"/>
    <w:rsid w:val="004F54A0"/>
    <w:rsid w:val="00503222"/>
    <w:rsid w:val="00521CA6"/>
    <w:rsid w:val="00557A34"/>
    <w:rsid w:val="00580796"/>
    <w:rsid w:val="0062773C"/>
    <w:rsid w:val="006604DF"/>
    <w:rsid w:val="00684968"/>
    <w:rsid w:val="0069142E"/>
    <w:rsid w:val="00692948"/>
    <w:rsid w:val="00697712"/>
    <w:rsid w:val="006C60FC"/>
    <w:rsid w:val="006C7CD0"/>
    <w:rsid w:val="006F487B"/>
    <w:rsid w:val="00703E45"/>
    <w:rsid w:val="00745879"/>
    <w:rsid w:val="00761F0C"/>
    <w:rsid w:val="00785DE9"/>
    <w:rsid w:val="007C2D75"/>
    <w:rsid w:val="007D74E2"/>
    <w:rsid w:val="007E20DD"/>
    <w:rsid w:val="00800FC5"/>
    <w:rsid w:val="008409A7"/>
    <w:rsid w:val="00877439"/>
    <w:rsid w:val="0088329D"/>
    <w:rsid w:val="008952EA"/>
    <w:rsid w:val="00904924"/>
    <w:rsid w:val="00921D51"/>
    <w:rsid w:val="0092481D"/>
    <w:rsid w:val="00966264"/>
    <w:rsid w:val="0098023F"/>
    <w:rsid w:val="00A060B6"/>
    <w:rsid w:val="00A24DCA"/>
    <w:rsid w:val="00A4470B"/>
    <w:rsid w:val="00A7047D"/>
    <w:rsid w:val="00AA0752"/>
    <w:rsid w:val="00AF44D5"/>
    <w:rsid w:val="00AF62A1"/>
    <w:rsid w:val="00B26BE6"/>
    <w:rsid w:val="00B27231"/>
    <w:rsid w:val="00B3026C"/>
    <w:rsid w:val="00B71059"/>
    <w:rsid w:val="00B83D80"/>
    <w:rsid w:val="00B95FB5"/>
    <w:rsid w:val="00B97462"/>
    <w:rsid w:val="00BA3BC7"/>
    <w:rsid w:val="00BB419C"/>
    <w:rsid w:val="00BD1B8D"/>
    <w:rsid w:val="00BD6B1E"/>
    <w:rsid w:val="00BE5988"/>
    <w:rsid w:val="00BF7AC2"/>
    <w:rsid w:val="00C43419"/>
    <w:rsid w:val="00C45379"/>
    <w:rsid w:val="00C718C9"/>
    <w:rsid w:val="00CA4A4B"/>
    <w:rsid w:val="00D5714D"/>
    <w:rsid w:val="00D84E38"/>
    <w:rsid w:val="00DA2115"/>
    <w:rsid w:val="00DB11B4"/>
    <w:rsid w:val="00DC05A0"/>
    <w:rsid w:val="00E11972"/>
    <w:rsid w:val="00E15112"/>
    <w:rsid w:val="00E2274B"/>
    <w:rsid w:val="00E413C8"/>
    <w:rsid w:val="00E51E8B"/>
    <w:rsid w:val="00E64A21"/>
    <w:rsid w:val="00E75DCD"/>
    <w:rsid w:val="00E83719"/>
    <w:rsid w:val="00E83A0E"/>
    <w:rsid w:val="00EB159B"/>
    <w:rsid w:val="00EB6DBC"/>
    <w:rsid w:val="00EC4F60"/>
    <w:rsid w:val="00F20855"/>
    <w:rsid w:val="00F523CD"/>
    <w:rsid w:val="00F60C61"/>
    <w:rsid w:val="00F60C72"/>
    <w:rsid w:val="00F8727F"/>
    <w:rsid w:val="00FD2A10"/>
    <w:rsid w:val="00FF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46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02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50C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F48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87B"/>
  </w:style>
  <w:style w:type="character" w:styleId="Numerstrony">
    <w:name w:val="page number"/>
    <w:basedOn w:val="Domylnaczcionkaakapitu"/>
    <w:uiPriority w:val="99"/>
    <w:semiHidden/>
    <w:unhideWhenUsed/>
    <w:rsid w:val="006F487B"/>
  </w:style>
  <w:style w:type="table" w:styleId="Tabela-Siatka">
    <w:name w:val="Table Grid"/>
    <w:basedOn w:val="Standardowy"/>
    <w:uiPriority w:val="59"/>
    <w:rsid w:val="00660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4A4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A4B"/>
    <w:rPr>
      <w:rFonts w:ascii="Lucida Grande CE" w:hAnsi="Lucida Grande CE" w:cs="Lucida Grande CE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C7CD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4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49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4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968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B302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523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23CD"/>
  </w:style>
  <w:style w:type="paragraph" w:styleId="Tytu">
    <w:name w:val="Title"/>
    <w:basedOn w:val="Normalny"/>
    <w:next w:val="Normalny"/>
    <w:link w:val="TytuZnak"/>
    <w:uiPriority w:val="10"/>
    <w:qFormat/>
    <w:rsid w:val="008409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09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02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50C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F48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87B"/>
  </w:style>
  <w:style w:type="character" w:styleId="Numerstrony">
    <w:name w:val="page number"/>
    <w:basedOn w:val="Domylnaczcionkaakapitu"/>
    <w:uiPriority w:val="99"/>
    <w:semiHidden/>
    <w:unhideWhenUsed/>
    <w:rsid w:val="006F487B"/>
  </w:style>
  <w:style w:type="table" w:styleId="Tabela-Siatka">
    <w:name w:val="Table Grid"/>
    <w:basedOn w:val="Standardowy"/>
    <w:uiPriority w:val="59"/>
    <w:rsid w:val="00660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4A4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A4B"/>
    <w:rPr>
      <w:rFonts w:ascii="Lucida Grande CE" w:hAnsi="Lucida Grande CE" w:cs="Lucida Grande CE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C7CD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4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49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4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968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B302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523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23CD"/>
  </w:style>
  <w:style w:type="paragraph" w:styleId="Tytu">
    <w:name w:val="Title"/>
    <w:basedOn w:val="Normalny"/>
    <w:next w:val="Normalny"/>
    <w:link w:val="TytuZnak"/>
    <w:uiPriority w:val="10"/>
    <w:qFormat/>
    <w:rsid w:val="008409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09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microsoft.com/office/2007/relationships/stylesWithEffects" Target="stylesWithEffects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AFA205E-8A17-DE45-8495-A448CCB681F4}" type="doc">
      <dgm:prSet loTypeId="urn:microsoft.com/office/officeart/2005/8/layout/list1" loCatId="list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pl-PL"/>
        </a:p>
      </dgm:t>
    </dgm:pt>
    <dgm:pt modelId="{3E6E2A86-A29A-9747-840A-55C1F091DFF6}">
      <dgm:prSet phldrT="[Tekst]" custT="1"/>
      <dgm:spPr>
        <a:solidFill>
          <a:srgbClr val="00955E"/>
        </a:solidFill>
      </dgm:spPr>
      <dgm:t>
        <a:bodyPr/>
        <a:lstStyle/>
        <a:p>
          <a:r>
            <a:rPr lang="pl-PL" sz="1200" b="1"/>
            <a:t>Inicjatywa referendalna</a:t>
          </a:r>
        </a:p>
      </dgm:t>
    </dgm:pt>
    <dgm:pt modelId="{6D55DDB4-876B-484D-A475-3108737A3EDD}" type="parTrans" cxnId="{CD2D2A7C-99C5-7D47-AD77-1CBF07B5B537}">
      <dgm:prSet/>
      <dgm:spPr/>
      <dgm:t>
        <a:bodyPr/>
        <a:lstStyle/>
        <a:p>
          <a:endParaRPr lang="pl-PL"/>
        </a:p>
      </dgm:t>
    </dgm:pt>
    <dgm:pt modelId="{FE336D0F-F923-904A-87B6-1C5B238E7C1A}" type="sibTrans" cxnId="{CD2D2A7C-99C5-7D47-AD77-1CBF07B5B537}">
      <dgm:prSet/>
      <dgm:spPr/>
      <dgm:t>
        <a:bodyPr/>
        <a:lstStyle/>
        <a:p>
          <a:endParaRPr lang="pl-PL"/>
        </a:p>
      </dgm:t>
    </dgm:pt>
    <dgm:pt modelId="{4CE6E436-D897-C748-B558-60330222D5E1}">
      <dgm:prSet phldrT="[Tekst]" custT="1"/>
      <dgm:spPr>
        <a:ln w="19050">
          <a:solidFill>
            <a:srgbClr val="FF0000"/>
          </a:solidFill>
        </a:ln>
      </dgm:spPr>
      <dgm:t>
        <a:bodyPr/>
        <a:lstStyle/>
        <a:p>
          <a:r>
            <a:rPr lang="pl-PL" sz="1100">
              <a:latin typeface="+mj-lt"/>
            </a:rPr>
            <a:t>   z inicjatywą w sprawie zwołania referendum może wystąpić grupa co najmniej 15 obywateli. W przypadku referendum gminnego (np. w sprawie odwołania wójta) wystarczy grupa pięcioosobowa.</a:t>
          </a:r>
        </a:p>
      </dgm:t>
    </dgm:pt>
    <dgm:pt modelId="{61AC7046-A227-3449-8280-2DDEF467A77E}" type="parTrans" cxnId="{98644B06-7434-D247-9AEB-AFAAD16A75D4}">
      <dgm:prSet/>
      <dgm:spPr/>
      <dgm:t>
        <a:bodyPr/>
        <a:lstStyle/>
        <a:p>
          <a:endParaRPr lang="pl-PL"/>
        </a:p>
      </dgm:t>
    </dgm:pt>
    <dgm:pt modelId="{54AA3F55-3E40-AC4E-BFAB-F99251953D58}" type="sibTrans" cxnId="{98644B06-7434-D247-9AEB-AFAAD16A75D4}">
      <dgm:prSet/>
      <dgm:spPr/>
      <dgm:t>
        <a:bodyPr/>
        <a:lstStyle/>
        <a:p>
          <a:endParaRPr lang="pl-PL"/>
        </a:p>
      </dgm:t>
    </dgm:pt>
    <dgm:pt modelId="{939C03B3-877B-DB4C-AF50-B6A502145867}">
      <dgm:prSet phldrT="[Tekst]" custT="1"/>
      <dgm:spPr>
        <a:ln w="19050">
          <a:solidFill>
            <a:srgbClr val="FF0000"/>
          </a:solidFill>
        </a:ln>
      </dgm:spPr>
      <dgm:t>
        <a:bodyPr/>
        <a:lstStyle/>
        <a:p>
          <a:r>
            <a:rPr lang="pl-PL" sz="1100">
              <a:latin typeface="+mj-lt"/>
            </a:rPr>
            <a:t>  prawo inicjatywy posiadają także partie polityczne i organizacje społeczne, działające na terenie danego samorządu, np. stowarzyszenie czy fundacja.</a:t>
          </a:r>
        </a:p>
      </dgm:t>
    </dgm:pt>
    <dgm:pt modelId="{B0192C96-7CA5-9D40-B785-D7F81C51A697}" type="parTrans" cxnId="{83198559-C0FA-2146-8D0A-1150668E5DCB}">
      <dgm:prSet/>
      <dgm:spPr/>
      <dgm:t>
        <a:bodyPr/>
        <a:lstStyle/>
        <a:p>
          <a:endParaRPr lang="pl-PL"/>
        </a:p>
      </dgm:t>
    </dgm:pt>
    <dgm:pt modelId="{FAAE7B33-1B2A-E548-B559-4AA5048BECEF}" type="sibTrans" cxnId="{83198559-C0FA-2146-8D0A-1150668E5DCB}">
      <dgm:prSet/>
      <dgm:spPr/>
      <dgm:t>
        <a:bodyPr/>
        <a:lstStyle/>
        <a:p>
          <a:endParaRPr lang="pl-PL"/>
        </a:p>
      </dgm:t>
    </dgm:pt>
    <dgm:pt modelId="{BF1E4F39-D7C1-CB47-A0C0-1EFB9709924A}">
      <dgm:prSet phldrT="[Tekst]" custT="1"/>
      <dgm:spPr>
        <a:solidFill>
          <a:srgbClr val="00955E"/>
        </a:solidFill>
      </dgm:spPr>
      <dgm:t>
        <a:bodyPr/>
        <a:lstStyle/>
        <a:p>
          <a:r>
            <a:rPr lang="pl-PL" sz="1200" b="1"/>
            <a:t>Zebranie podpisów mieszkańców</a:t>
          </a:r>
        </a:p>
      </dgm:t>
    </dgm:pt>
    <dgm:pt modelId="{721E7220-30CB-7E49-AD10-266132E18417}" type="parTrans" cxnId="{0B4334E6-06AB-194E-B869-52F59F7C6DB7}">
      <dgm:prSet/>
      <dgm:spPr/>
      <dgm:t>
        <a:bodyPr/>
        <a:lstStyle/>
        <a:p>
          <a:endParaRPr lang="pl-PL"/>
        </a:p>
      </dgm:t>
    </dgm:pt>
    <dgm:pt modelId="{99C99B76-363C-7945-8AA8-75A5815FD25F}" type="sibTrans" cxnId="{0B4334E6-06AB-194E-B869-52F59F7C6DB7}">
      <dgm:prSet/>
      <dgm:spPr/>
      <dgm:t>
        <a:bodyPr/>
        <a:lstStyle/>
        <a:p>
          <a:endParaRPr lang="pl-PL"/>
        </a:p>
      </dgm:t>
    </dgm:pt>
    <dgm:pt modelId="{B936B7EF-F4DA-214F-AE3C-1718CDB8541B}">
      <dgm:prSet phldrT="[Tekst]" custT="1"/>
      <dgm:spPr>
        <a:ln w="19050">
          <a:solidFill>
            <a:srgbClr val="FF0000"/>
          </a:solidFill>
        </a:ln>
      </dgm:spPr>
      <dgm:t>
        <a:bodyPr/>
        <a:lstStyle/>
        <a:p>
          <a:r>
            <a:rPr lang="pl-PL" sz="1100">
              <a:latin typeface="+mj-lt"/>
            </a:rPr>
            <a:t>  inicjator referendum informuje wójta, burmistrza czy prezydenta miasta (albo organy wykonawcze powiatu albo województwa) oraz komisarza wyborczego o zamiarze wystąpienia z inicjatywą przeprowadzenia referendum.</a:t>
          </a:r>
        </a:p>
      </dgm:t>
    </dgm:pt>
    <dgm:pt modelId="{42A1CB17-77FC-0B4F-A3A4-7558A6E51772}" type="parTrans" cxnId="{CE91945E-7920-F240-A571-4A063F7BF424}">
      <dgm:prSet/>
      <dgm:spPr/>
      <dgm:t>
        <a:bodyPr/>
        <a:lstStyle/>
        <a:p>
          <a:endParaRPr lang="pl-PL"/>
        </a:p>
      </dgm:t>
    </dgm:pt>
    <dgm:pt modelId="{23CDF7DC-D836-ED43-9686-279EE936650C}" type="sibTrans" cxnId="{CE91945E-7920-F240-A571-4A063F7BF424}">
      <dgm:prSet/>
      <dgm:spPr/>
      <dgm:t>
        <a:bodyPr/>
        <a:lstStyle/>
        <a:p>
          <a:endParaRPr lang="pl-PL"/>
        </a:p>
      </dgm:t>
    </dgm:pt>
    <dgm:pt modelId="{36E105D8-3F5F-F441-9B71-1C945FC29946}">
      <dgm:prSet phldrT="[Tekst]" custT="1"/>
      <dgm:spPr>
        <a:ln w="19050">
          <a:solidFill>
            <a:srgbClr val="FF0000"/>
          </a:solidFill>
        </a:ln>
      </dgm:spPr>
      <dgm:t>
        <a:bodyPr/>
        <a:lstStyle/>
        <a:p>
          <a:r>
            <a:rPr lang="pl-PL" sz="1100">
              <a:latin typeface="+mj-lt"/>
            </a:rPr>
            <a:t>  od tego momentu inicjator referendum ma 60 dni na zebranie odpowiedniej liczby podpisów osób popierających referendum.</a:t>
          </a:r>
        </a:p>
      </dgm:t>
    </dgm:pt>
    <dgm:pt modelId="{194A58AC-4F07-294C-A23B-E0734C86E047}" type="parTrans" cxnId="{BBC44A2D-AAE6-4547-9611-F2DB2AA7AE26}">
      <dgm:prSet/>
      <dgm:spPr/>
      <dgm:t>
        <a:bodyPr/>
        <a:lstStyle/>
        <a:p>
          <a:endParaRPr lang="pl-PL"/>
        </a:p>
      </dgm:t>
    </dgm:pt>
    <dgm:pt modelId="{6E85AC8C-0B9E-F744-BA82-0DFA6D0A15DE}" type="sibTrans" cxnId="{BBC44A2D-AAE6-4547-9611-F2DB2AA7AE26}">
      <dgm:prSet/>
      <dgm:spPr/>
      <dgm:t>
        <a:bodyPr/>
        <a:lstStyle/>
        <a:p>
          <a:endParaRPr lang="pl-PL"/>
        </a:p>
      </dgm:t>
    </dgm:pt>
    <dgm:pt modelId="{CADDC470-56D5-5D4B-B427-96E999510446}">
      <dgm:prSet phldrT="[Tekst]" custT="1"/>
      <dgm:spPr>
        <a:solidFill>
          <a:srgbClr val="00955E"/>
        </a:solidFill>
      </dgm:spPr>
      <dgm:t>
        <a:bodyPr/>
        <a:lstStyle/>
        <a:p>
          <a:r>
            <a:rPr lang="pl-PL" sz="1200" b="1"/>
            <a:t>Weryfikacja wniosku przez komisarza wyborczego - decyzja w sprawie referendum</a:t>
          </a:r>
        </a:p>
      </dgm:t>
    </dgm:pt>
    <dgm:pt modelId="{C9941DAB-9076-CD4F-BCD2-D4221D1207F2}" type="parTrans" cxnId="{9BB36073-1F22-3C4D-8501-1BFB2B8970AA}">
      <dgm:prSet/>
      <dgm:spPr/>
      <dgm:t>
        <a:bodyPr/>
        <a:lstStyle/>
        <a:p>
          <a:endParaRPr lang="pl-PL"/>
        </a:p>
      </dgm:t>
    </dgm:pt>
    <dgm:pt modelId="{3ED2721D-F3B9-674B-8D1A-C966BAB640CF}" type="sibTrans" cxnId="{9BB36073-1F22-3C4D-8501-1BFB2B8970AA}">
      <dgm:prSet/>
      <dgm:spPr/>
      <dgm:t>
        <a:bodyPr/>
        <a:lstStyle/>
        <a:p>
          <a:endParaRPr lang="pl-PL"/>
        </a:p>
      </dgm:t>
    </dgm:pt>
    <dgm:pt modelId="{285D4B67-AD4B-7844-A525-43EE714C4A54}">
      <dgm:prSet phldrT="[Tekst]" custT="1"/>
      <dgm:spPr>
        <a:ln w="19050">
          <a:solidFill>
            <a:srgbClr val="FF0000"/>
          </a:solidFill>
        </a:ln>
      </dgm:spPr>
      <dgm:t>
        <a:bodyPr/>
        <a:lstStyle/>
        <a:p>
          <a:r>
            <a:rPr lang="pl-PL" sz="1100">
              <a:latin typeface="+mj-lt"/>
            </a:rPr>
            <a:t>  komisarz wyborczy (niezależny organ wyborczy, sędzia powołany przez Państwową Komisję Wyborczą) sprawdza wniosek o referendum, w szczególności weryfikuje prawidłowość złożonych podpisów. Ma na to miesiąc.</a:t>
          </a:r>
        </a:p>
      </dgm:t>
    </dgm:pt>
    <dgm:pt modelId="{7481C42E-A72E-4C49-A8E9-2D68D2BFA2C2}" type="parTrans" cxnId="{849E80FA-86D3-CF46-954C-FFC62A343AA5}">
      <dgm:prSet/>
      <dgm:spPr/>
      <dgm:t>
        <a:bodyPr/>
        <a:lstStyle/>
        <a:p>
          <a:endParaRPr lang="pl-PL"/>
        </a:p>
      </dgm:t>
    </dgm:pt>
    <dgm:pt modelId="{71C01CEF-FFE5-DC4C-87F9-D7C334EA8ECF}" type="sibTrans" cxnId="{849E80FA-86D3-CF46-954C-FFC62A343AA5}">
      <dgm:prSet/>
      <dgm:spPr/>
      <dgm:t>
        <a:bodyPr/>
        <a:lstStyle/>
        <a:p>
          <a:endParaRPr lang="pl-PL"/>
        </a:p>
      </dgm:t>
    </dgm:pt>
    <dgm:pt modelId="{27182808-C16C-014E-BED9-677A60E54B1B}">
      <dgm:prSet phldrT="[Tekst]" custT="1"/>
      <dgm:spPr>
        <a:ln w="19050">
          <a:solidFill>
            <a:srgbClr val="FF0000"/>
          </a:solidFill>
        </a:ln>
      </dgm:spPr>
      <dgm:t>
        <a:bodyPr/>
        <a:lstStyle/>
        <a:p>
          <a:r>
            <a:rPr lang="pl-PL" sz="1100">
              <a:latin typeface="+mj-lt"/>
            </a:rPr>
            <a:t>  inicjator referendum powołuje pełnomocnika, który reprezentuje go na dalszych etapach procedury.</a:t>
          </a:r>
        </a:p>
      </dgm:t>
    </dgm:pt>
    <dgm:pt modelId="{7C77491A-E831-284D-8C3D-52EDC661010F}" type="parTrans" cxnId="{8483EC38-0D03-1849-98A4-8D9DDB3D4FE5}">
      <dgm:prSet/>
      <dgm:spPr/>
      <dgm:t>
        <a:bodyPr/>
        <a:lstStyle/>
        <a:p>
          <a:endParaRPr lang="pl-PL"/>
        </a:p>
      </dgm:t>
    </dgm:pt>
    <dgm:pt modelId="{A45A5413-D47C-394A-BB3E-F9DF26260421}" type="sibTrans" cxnId="{8483EC38-0D03-1849-98A4-8D9DDB3D4FE5}">
      <dgm:prSet/>
      <dgm:spPr/>
      <dgm:t>
        <a:bodyPr/>
        <a:lstStyle/>
        <a:p>
          <a:endParaRPr lang="pl-PL"/>
        </a:p>
      </dgm:t>
    </dgm:pt>
    <dgm:pt modelId="{9DD2B171-D162-D743-BE97-DCE139AB195A}">
      <dgm:prSet phldrT="[Tekst]" custT="1"/>
      <dgm:spPr>
        <a:ln w="19050">
          <a:solidFill>
            <a:srgbClr val="FF0000"/>
          </a:solidFill>
        </a:ln>
      </dgm:spPr>
      <dgm:t>
        <a:bodyPr/>
        <a:lstStyle/>
        <a:p>
          <a:r>
            <a:rPr lang="pl-PL" sz="1100">
              <a:latin typeface="+mj-lt"/>
            </a:rPr>
            <a:t>  wymagana liczba podpisów to: w gminie lub w powiecie - 10 proc. uprawnionych do głosowania; w województwie - 5 proc. </a:t>
          </a:r>
        </a:p>
      </dgm:t>
    </dgm:pt>
    <dgm:pt modelId="{28056DD5-686E-2349-931C-1B3C13BFFF99}" type="parTrans" cxnId="{350CB1FC-7DF4-C647-BBDC-1388D06A6321}">
      <dgm:prSet/>
      <dgm:spPr/>
      <dgm:t>
        <a:bodyPr/>
        <a:lstStyle/>
        <a:p>
          <a:endParaRPr lang="pl-PL"/>
        </a:p>
      </dgm:t>
    </dgm:pt>
    <dgm:pt modelId="{7D954298-304B-C143-B7BC-98F70C6F419D}" type="sibTrans" cxnId="{350CB1FC-7DF4-C647-BBDC-1388D06A6321}">
      <dgm:prSet/>
      <dgm:spPr/>
      <dgm:t>
        <a:bodyPr/>
        <a:lstStyle/>
        <a:p>
          <a:endParaRPr lang="pl-PL"/>
        </a:p>
      </dgm:t>
    </dgm:pt>
    <dgm:pt modelId="{8A1E444A-6ED3-A24C-A48A-D08C4EC80FF9}">
      <dgm:prSet phldrT="[Tekst]" custT="1"/>
      <dgm:spPr>
        <a:ln w="19050">
          <a:solidFill>
            <a:srgbClr val="FF0000"/>
          </a:solidFill>
        </a:ln>
      </dgm:spPr>
      <dgm:t>
        <a:bodyPr/>
        <a:lstStyle/>
        <a:p>
          <a:r>
            <a:rPr lang="pl-PL" sz="1100">
              <a:latin typeface="+mj-lt"/>
            </a:rPr>
            <a:t>  jeżeli wniosek jest prawidłowy i nie ma innych przeszkód formalnych, komisarz zarządza referendum. Powinno się ono odbyć w ciągu 50 dni od dnia wydania zarządzenia. W praktyce, szczególnie w większych gminach, przygotowanie referendum wymaga sporego zaangażowania organizacyjnego i referendum odbywa się pod koniec tego terminu.</a:t>
          </a:r>
        </a:p>
      </dgm:t>
    </dgm:pt>
    <dgm:pt modelId="{4F17ECE5-E8D7-914D-A49F-287781B970F4}" type="parTrans" cxnId="{CD1E9949-B599-9347-B43F-713F1E9C415E}">
      <dgm:prSet/>
      <dgm:spPr/>
      <dgm:t>
        <a:bodyPr/>
        <a:lstStyle/>
        <a:p>
          <a:endParaRPr lang="pl-PL"/>
        </a:p>
      </dgm:t>
    </dgm:pt>
    <dgm:pt modelId="{FDDCEF05-1F5E-D740-91EF-44E966901851}" type="sibTrans" cxnId="{CD1E9949-B599-9347-B43F-713F1E9C415E}">
      <dgm:prSet/>
      <dgm:spPr/>
      <dgm:t>
        <a:bodyPr/>
        <a:lstStyle/>
        <a:p>
          <a:endParaRPr lang="pl-PL"/>
        </a:p>
      </dgm:t>
    </dgm:pt>
    <dgm:pt modelId="{AB47B693-B558-4F4C-A2E7-8437009830F4}" type="pres">
      <dgm:prSet presAssocID="{8AFA205E-8A17-DE45-8495-A448CCB681F4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44601BE4-B010-4919-9179-8F7EE3CBCAD6}" type="pres">
      <dgm:prSet presAssocID="{3E6E2A86-A29A-9747-840A-55C1F091DFF6}" presName="parentLin" presStyleCnt="0"/>
      <dgm:spPr/>
      <dgm:t>
        <a:bodyPr/>
        <a:lstStyle/>
        <a:p>
          <a:endParaRPr lang="pl-PL"/>
        </a:p>
      </dgm:t>
    </dgm:pt>
    <dgm:pt modelId="{F4A9E821-FF06-4D7D-B7D9-A0A07CF7E302}" type="pres">
      <dgm:prSet presAssocID="{3E6E2A86-A29A-9747-840A-55C1F091DFF6}" presName="parentLeftMargin" presStyleLbl="node1" presStyleIdx="0" presStyleCnt="3"/>
      <dgm:spPr/>
      <dgm:t>
        <a:bodyPr/>
        <a:lstStyle/>
        <a:p>
          <a:endParaRPr lang="pl-PL"/>
        </a:p>
      </dgm:t>
    </dgm:pt>
    <dgm:pt modelId="{4B17DAAF-7A8B-409D-B5CE-9B42E0071D39}" type="pres">
      <dgm:prSet presAssocID="{3E6E2A86-A29A-9747-840A-55C1F091DFF6}" presName="parentText" presStyleLbl="node1" presStyleIdx="0" presStyleCnt="3" custScaleY="21563" custLinFactNeighborX="2088" custLinFactNeighborY="-55672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A0587B94-D346-48B2-93A6-A44A63221E75}" type="pres">
      <dgm:prSet presAssocID="{3E6E2A86-A29A-9747-840A-55C1F091DFF6}" presName="negativeSpace" presStyleCnt="0"/>
      <dgm:spPr/>
      <dgm:t>
        <a:bodyPr/>
        <a:lstStyle/>
        <a:p>
          <a:endParaRPr lang="pl-PL"/>
        </a:p>
      </dgm:t>
    </dgm:pt>
    <dgm:pt modelId="{04C58C4C-5105-4221-ACC8-8F49423B86CA}" type="pres">
      <dgm:prSet presAssocID="{3E6E2A86-A29A-9747-840A-55C1F091DFF6}" presName="childText" presStyleLbl="conFgAcc1" presStyleIdx="0" presStyleCnt="3" custScaleY="59628" custLinFactY="-1981" custLinFactNeighborY="-100000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996A127-DD71-4068-9D00-E15940DD2D27}" type="pres">
      <dgm:prSet presAssocID="{FE336D0F-F923-904A-87B6-1C5B238E7C1A}" presName="spaceBetweenRectangles" presStyleCnt="0"/>
      <dgm:spPr/>
      <dgm:t>
        <a:bodyPr/>
        <a:lstStyle/>
        <a:p>
          <a:endParaRPr lang="pl-PL"/>
        </a:p>
      </dgm:t>
    </dgm:pt>
    <dgm:pt modelId="{04483A2C-E1B6-4555-846E-096C7797C55A}" type="pres">
      <dgm:prSet presAssocID="{BF1E4F39-D7C1-CB47-A0C0-1EFB9709924A}" presName="parentLin" presStyleCnt="0"/>
      <dgm:spPr/>
      <dgm:t>
        <a:bodyPr/>
        <a:lstStyle/>
        <a:p>
          <a:endParaRPr lang="pl-PL"/>
        </a:p>
      </dgm:t>
    </dgm:pt>
    <dgm:pt modelId="{53C04304-7C4E-499E-BF80-D22CEFAE3FB7}" type="pres">
      <dgm:prSet presAssocID="{BF1E4F39-D7C1-CB47-A0C0-1EFB9709924A}" presName="parentLeftMargin" presStyleLbl="node1" presStyleIdx="0" presStyleCnt="3"/>
      <dgm:spPr/>
      <dgm:t>
        <a:bodyPr/>
        <a:lstStyle/>
        <a:p>
          <a:endParaRPr lang="pl-PL"/>
        </a:p>
      </dgm:t>
    </dgm:pt>
    <dgm:pt modelId="{9F3F7A5B-91D9-4F6A-BCAC-BCC379417BBF}" type="pres">
      <dgm:prSet presAssocID="{BF1E4F39-D7C1-CB47-A0C0-1EFB9709924A}" presName="parentText" presStyleLbl="node1" presStyleIdx="1" presStyleCnt="3" custScaleY="22116" custLinFactNeighborX="4175" custLinFactNeighborY="-33005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8B392DE-BBC6-4EB9-A1EA-386AB78585A2}" type="pres">
      <dgm:prSet presAssocID="{BF1E4F39-D7C1-CB47-A0C0-1EFB9709924A}" presName="negativeSpace" presStyleCnt="0"/>
      <dgm:spPr/>
      <dgm:t>
        <a:bodyPr/>
        <a:lstStyle/>
        <a:p>
          <a:endParaRPr lang="pl-PL"/>
        </a:p>
      </dgm:t>
    </dgm:pt>
    <dgm:pt modelId="{0821B85D-5479-4A70-BA64-1487E5048A4A}" type="pres">
      <dgm:prSet presAssocID="{BF1E4F39-D7C1-CB47-A0C0-1EFB9709924A}" presName="childText" presStyleLbl="conFgAcc1" presStyleIdx="1" presStyleCnt="3" custScaleY="67284" custLinFactNeighborY="-1838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9E9B0B8F-AA05-4C3C-A2F6-CA7B74CEF385}" type="pres">
      <dgm:prSet presAssocID="{99C99B76-363C-7945-8AA8-75A5815FD25F}" presName="spaceBetweenRectangles" presStyleCnt="0"/>
      <dgm:spPr/>
      <dgm:t>
        <a:bodyPr/>
        <a:lstStyle/>
        <a:p>
          <a:endParaRPr lang="pl-PL"/>
        </a:p>
      </dgm:t>
    </dgm:pt>
    <dgm:pt modelId="{FE45E1A6-13F5-4930-A8A8-1ED4799D5A0D}" type="pres">
      <dgm:prSet presAssocID="{CADDC470-56D5-5D4B-B427-96E999510446}" presName="parentLin" presStyleCnt="0"/>
      <dgm:spPr/>
      <dgm:t>
        <a:bodyPr/>
        <a:lstStyle/>
        <a:p>
          <a:endParaRPr lang="pl-PL"/>
        </a:p>
      </dgm:t>
    </dgm:pt>
    <dgm:pt modelId="{FE31CB07-64AF-4801-9095-5A67660827B7}" type="pres">
      <dgm:prSet presAssocID="{CADDC470-56D5-5D4B-B427-96E999510446}" presName="parentLeftMargin" presStyleLbl="node1" presStyleIdx="1" presStyleCnt="3"/>
      <dgm:spPr/>
      <dgm:t>
        <a:bodyPr/>
        <a:lstStyle/>
        <a:p>
          <a:endParaRPr lang="pl-PL"/>
        </a:p>
      </dgm:t>
    </dgm:pt>
    <dgm:pt modelId="{2B916AAD-6608-48FD-A7D1-E37A6D952BFB}" type="pres">
      <dgm:prSet presAssocID="{CADDC470-56D5-5D4B-B427-96E999510446}" presName="parentText" presStyleLbl="node1" presStyleIdx="2" presStyleCnt="3" custScaleY="19951" custLinFactNeighborY="-15385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BF293783-6792-4CC2-9112-AAC5E1760BAF}" type="pres">
      <dgm:prSet presAssocID="{CADDC470-56D5-5D4B-B427-96E999510446}" presName="negativeSpace" presStyleCnt="0"/>
      <dgm:spPr/>
      <dgm:t>
        <a:bodyPr/>
        <a:lstStyle/>
        <a:p>
          <a:endParaRPr lang="pl-PL"/>
        </a:p>
      </dgm:t>
    </dgm:pt>
    <dgm:pt modelId="{FEB88DBE-A4E2-4A2A-8E6B-A45FDDAA8BFB}" type="pres">
      <dgm:prSet presAssocID="{CADDC470-56D5-5D4B-B427-96E999510446}" presName="childText" presStyleLbl="conFgAcc1" presStyleIdx="2" presStyleCnt="3" custScaleY="63228" custLinFactNeighborY="4911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7C06B455-49E0-4219-8F51-C87505DA9DAF}" type="presOf" srcId="{4CE6E436-D897-C748-B558-60330222D5E1}" destId="{04C58C4C-5105-4221-ACC8-8F49423B86CA}" srcOrd="0" destOrd="0" presId="urn:microsoft.com/office/officeart/2005/8/layout/list1"/>
    <dgm:cxn modelId="{0B4334E6-06AB-194E-B869-52F59F7C6DB7}" srcId="{8AFA205E-8A17-DE45-8495-A448CCB681F4}" destId="{BF1E4F39-D7C1-CB47-A0C0-1EFB9709924A}" srcOrd="1" destOrd="0" parTransId="{721E7220-30CB-7E49-AD10-266132E18417}" sibTransId="{99C99B76-363C-7945-8AA8-75A5815FD25F}"/>
    <dgm:cxn modelId="{CD2D2A7C-99C5-7D47-AD77-1CBF07B5B537}" srcId="{8AFA205E-8A17-DE45-8495-A448CCB681F4}" destId="{3E6E2A86-A29A-9747-840A-55C1F091DFF6}" srcOrd="0" destOrd="0" parTransId="{6D55DDB4-876B-484D-A475-3108737A3EDD}" sibTransId="{FE336D0F-F923-904A-87B6-1C5B238E7C1A}"/>
    <dgm:cxn modelId="{29A2CCD3-F903-494F-9926-225E02FBAF3E}" type="presOf" srcId="{36E105D8-3F5F-F441-9B71-1C945FC29946}" destId="{0821B85D-5479-4A70-BA64-1487E5048A4A}" srcOrd="0" destOrd="1" presId="urn:microsoft.com/office/officeart/2005/8/layout/list1"/>
    <dgm:cxn modelId="{853B6024-426D-40D3-A530-64E50D25AA70}" type="presOf" srcId="{9DD2B171-D162-D743-BE97-DCE139AB195A}" destId="{0821B85D-5479-4A70-BA64-1487E5048A4A}" srcOrd="0" destOrd="2" presId="urn:microsoft.com/office/officeart/2005/8/layout/list1"/>
    <dgm:cxn modelId="{BBC44A2D-AAE6-4547-9611-F2DB2AA7AE26}" srcId="{BF1E4F39-D7C1-CB47-A0C0-1EFB9709924A}" destId="{36E105D8-3F5F-F441-9B71-1C945FC29946}" srcOrd="1" destOrd="0" parTransId="{194A58AC-4F07-294C-A23B-E0734C86E047}" sibTransId="{6E85AC8C-0B9E-F744-BA82-0DFA6D0A15DE}"/>
    <dgm:cxn modelId="{849E80FA-86D3-CF46-954C-FFC62A343AA5}" srcId="{CADDC470-56D5-5D4B-B427-96E999510446}" destId="{285D4B67-AD4B-7844-A525-43EE714C4A54}" srcOrd="0" destOrd="0" parTransId="{7481C42E-A72E-4C49-A8E9-2D68D2BFA2C2}" sibTransId="{71C01CEF-FFE5-DC4C-87F9-D7C334EA8ECF}"/>
    <dgm:cxn modelId="{FDC16ECB-29E8-4630-9DC4-29FD457B2619}" type="presOf" srcId="{27182808-C16C-014E-BED9-677A60E54B1B}" destId="{04C58C4C-5105-4221-ACC8-8F49423B86CA}" srcOrd="0" destOrd="2" presId="urn:microsoft.com/office/officeart/2005/8/layout/list1"/>
    <dgm:cxn modelId="{27C65256-4CE4-471A-A860-08601C258865}" type="presOf" srcId="{3E6E2A86-A29A-9747-840A-55C1F091DFF6}" destId="{4B17DAAF-7A8B-409D-B5CE-9B42E0071D39}" srcOrd="1" destOrd="0" presId="urn:microsoft.com/office/officeart/2005/8/layout/list1"/>
    <dgm:cxn modelId="{176DA24F-AED9-4249-B61D-D35D6F1F2504}" type="presOf" srcId="{285D4B67-AD4B-7844-A525-43EE714C4A54}" destId="{FEB88DBE-A4E2-4A2A-8E6B-A45FDDAA8BFB}" srcOrd="0" destOrd="0" presId="urn:microsoft.com/office/officeart/2005/8/layout/list1"/>
    <dgm:cxn modelId="{350CB1FC-7DF4-C647-BBDC-1388D06A6321}" srcId="{BF1E4F39-D7C1-CB47-A0C0-1EFB9709924A}" destId="{9DD2B171-D162-D743-BE97-DCE139AB195A}" srcOrd="2" destOrd="0" parTransId="{28056DD5-686E-2349-931C-1B3C13BFFF99}" sibTransId="{7D954298-304B-C143-B7BC-98F70C6F419D}"/>
    <dgm:cxn modelId="{CD1E9949-B599-9347-B43F-713F1E9C415E}" srcId="{CADDC470-56D5-5D4B-B427-96E999510446}" destId="{8A1E444A-6ED3-A24C-A48A-D08C4EC80FF9}" srcOrd="1" destOrd="0" parTransId="{4F17ECE5-E8D7-914D-A49F-287781B970F4}" sibTransId="{FDDCEF05-1F5E-D740-91EF-44E966901851}"/>
    <dgm:cxn modelId="{9BB36073-1F22-3C4D-8501-1BFB2B8970AA}" srcId="{8AFA205E-8A17-DE45-8495-A448CCB681F4}" destId="{CADDC470-56D5-5D4B-B427-96E999510446}" srcOrd="2" destOrd="0" parTransId="{C9941DAB-9076-CD4F-BCD2-D4221D1207F2}" sibTransId="{3ED2721D-F3B9-674B-8D1A-C966BAB640CF}"/>
    <dgm:cxn modelId="{106182C8-7DF6-4D9E-A300-0DA8611FAE05}" type="presOf" srcId="{CADDC470-56D5-5D4B-B427-96E999510446}" destId="{FE31CB07-64AF-4801-9095-5A67660827B7}" srcOrd="0" destOrd="0" presId="urn:microsoft.com/office/officeart/2005/8/layout/list1"/>
    <dgm:cxn modelId="{7D3AD933-40F1-4492-948D-9D806AA85638}" type="presOf" srcId="{BF1E4F39-D7C1-CB47-A0C0-1EFB9709924A}" destId="{9F3F7A5B-91D9-4F6A-BCAC-BCC379417BBF}" srcOrd="1" destOrd="0" presId="urn:microsoft.com/office/officeart/2005/8/layout/list1"/>
    <dgm:cxn modelId="{CE91945E-7920-F240-A571-4A063F7BF424}" srcId="{BF1E4F39-D7C1-CB47-A0C0-1EFB9709924A}" destId="{B936B7EF-F4DA-214F-AE3C-1718CDB8541B}" srcOrd="0" destOrd="0" parTransId="{42A1CB17-77FC-0B4F-A3A4-7558A6E51772}" sibTransId="{23CDF7DC-D836-ED43-9686-279EE936650C}"/>
    <dgm:cxn modelId="{BDE6A070-E625-46D8-9D1C-39085D6B5A9B}" type="presOf" srcId="{8A1E444A-6ED3-A24C-A48A-D08C4EC80FF9}" destId="{FEB88DBE-A4E2-4A2A-8E6B-A45FDDAA8BFB}" srcOrd="0" destOrd="1" presId="urn:microsoft.com/office/officeart/2005/8/layout/list1"/>
    <dgm:cxn modelId="{98644B06-7434-D247-9AEB-AFAAD16A75D4}" srcId="{3E6E2A86-A29A-9747-840A-55C1F091DFF6}" destId="{4CE6E436-D897-C748-B558-60330222D5E1}" srcOrd="0" destOrd="0" parTransId="{61AC7046-A227-3449-8280-2DDEF467A77E}" sibTransId="{54AA3F55-3E40-AC4E-BFAB-F99251953D58}"/>
    <dgm:cxn modelId="{83198559-C0FA-2146-8D0A-1150668E5DCB}" srcId="{3E6E2A86-A29A-9747-840A-55C1F091DFF6}" destId="{939C03B3-877B-DB4C-AF50-B6A502145867}" srcOrd="1" destOrd="0" parTransId="{B0192C96-7CA5-9D40-B785-D7F81C51A697}" sibTransId="{FAAE7B33-1B2A-E548-B559-4AA5048BECEF}"/>
    <dgm:cxn modelId="{E80E292C-C188-4C63-BD16-111690E2432C}" type="presOf" srcId="{3E6E2A86-A29A-9747-840A-55C1F091DFF6}" destId="{F4A9E821-FF06-4D7D-B7D9-A0A07CF7E302}" srcOrd="0" destOrd="0" presId="urn:microsoft.com/office/officeart/2005/8/layout/list1"/>
    <dgm:cxn modelId="{87E63866-AAAA-48BB-90A8-5B7C38BA3F62}" type="presOf" srcId="{939C03B3-877B-DB4C-AF50-B6A502145867}" destId="{04C58C4C-5105-4221-ACC8-8F49423B86CA}" srcOrd="0" destOrd="1" presId="urn:microsoft.com/office/officeart/2005/8/layout/list1"/>
    <dgm:cxn modelId="{3BFB3AE4-EA71-4BDD-906E-D777464D4622}" type="presOf" srcId="{8AFA205E-8A17-DE45-8495-A448CCB681F4}" destId="{AB47B693-B558-4F4C-A2E7-8437009830F4}" srcOrd="0" destOrd="0" presId="urn:microsoft.com/office/officeart/2005/8/layout/list1"/>
    <dgm:cxn modelId="{8483EC38-0D03-1849-98A4-8D9DDB3D4FE5}" srcId="{3E6E2A86-A29A-9747-840A-55C1F091DFF6}" destId="{27182808-C16C-014E-BED9-677A60E54B1B}" srcOrd="2" destOrd="0" parTransId="{7C77491A-E831-284D-8C3D-52EDC661010F}" sibTransId="{A45A5413-D47C-394A-BB3E-F9DF26260421}"/>
    <dgm:cxn modelId="{1BE9D530-76D3-4E76-B08C-1B042E401DF6}" type="presOf" srcId="{CADDC470-56D5-5D4B-B427-96E999510446}" destId="{2B916AAD-6608-48FD-A7D1-E37A6D952BFB}" srcOrd="1" destOrd="0" presId="urn:microsoft.com/office/officeart/2005/8/layout/list1"/>
    <dgm:cxn modelId="{D3C87840-4671-4372-9CA6-D9A0A52B32AC}" type="presOf" srcId="{BF1E4F39-D7C1-CB47-A0C0-1EFB9709924A}" destId="{53C04304-7C4E-499E-BF80-D22CEFAE3FB7}" srcOrd="0" destOrd="0" presId="urn:microsoft.com/office/officeart/2005/8/layout/list1"/>
    <dgm:cxn modelId="{C8A038A5-CE2C-4ED3-9900-7BE094D5CE71}" type="presOf" srcId="{B936B7EF-F4DA-214F-AE3C-1718CDB8541B}" destId="{0821B85D-5479-4A70-BA64-1487E5048A4A}" srcOrd="0" destOrd="0" presId="urn:microsoft.com/office/officeart/2005/8/layout/list1"/>
    <dgm:cxn modelId="{8D11F5C3-D883-4189-B791-CEE21FE11191}" type="presParOf" srcId="{AB47B693-B558-4F4C-A2E7-8437009830F4}" destId="{44601BE4-B010-4919-9179-8F7EE3CBCAD6}" srcOrd="0" destOrd="0" presId="urn:microsoft.com/office/officeart/2005/8/layout/list1"/>
    <dgm:cxn modelId="{89B79016-32FD-4DFD-916F-49A3096CCB10}" type="presParOf" srcId="{44601BE4-B010-4919-9179-8F7EE3CBCAD6}" destId="{F4A9E821-FF06-4D7D-B7D9-A0A07CF7E302}" srcOrd="0" destOrd="0" presId="urn:microsoft.com/office/officeart/2005/8/layout/list1"/>
    <dgm:cxn modelId="{F6BFE8C7-CB4C-4D40-923D-5635EE981791}" type="presParOf" srcId="{44601BE4-B010-4919-9179-8F7EE3CBCAD6}" destId="{4B17DAAF-7A8B-409D-B5CE-9B42E0071D39}" srcOrd="1" destOrd="0" presId="urn:microsoft.com/office/officeart/2005/8/layout/list1"/>
    <dgm:cxn modelId="{FA5B2B15-FF7A-4F0E-84CE-158C34B4C4D0}" type="presParOf" srcId="{AB47B693-B558-4F4C-A2E7-8437009830F4}" destId="{A0587B94-D346-48B2-93A6-A44A63221E75}" srcOrd="1" destOrd="0" presId="urn:microsoft.com/office/officeart/2005/8/layout/list1"/>
    <dgm:cxn modelId="{8739A924-7DA9-4BAA-9B8F-E26AA2DA34B4}" type="presParOf" srcId="{AB47B693-B558-4F4C-A2E7-8437009830F4}" destId="{04C58C4C-5105-4221-ACC8-8F49423B86CA}" srcOrd="2" destOrd="0" presId="urn:microsoft.com/office/officeart/2005/8/layout/list1"/>
    <dgm:cxn modelId="{F6B08946-C594-42F0-A686-7565C3DFDA62}" type="presParOf" srcId="{AB47B693-B558-4F4C-A2E7-8437009830F4}" destId="{3996A127-DD71-4068-9D00-E15940DD2D27}" srcOrd="3" destOrd="0" presId="urn:microsoft.com/office/officeart/2005/8/layout/list1"/>
    <dgm:cxn modelId="{A04F9D6A-570F-4E9B-9A93-BFF93589FF7C}" type="presParOf" srcId="{AB47B693-B558-4F4C-A2E7-8437009830F4}" destId="{04483A2C-E1B6-4555-846E-096C7797C55A}" srcOrd="4" destOrd="0" presId="urn:microsoft.com/office/officeart/2005/8/layout/list1"/>
    <dgm:cxn modelId="{98DD84C4-DD1E-4969-98E5-75D78160467B}" type="presParOf" srcId="{04483A2C-E1B6-4555-846E-096C7797C55A}" destId="{53C04304-7C4E-499E-BF80-D22CEFAE3FB7}" srcOrd="0" destOrd="0" presId="urn:microsoft.com/office/officeart/2005/8/layout/list1"/>
    <dgm:cxn modelId="{12399B2B-CA8A-4416-AF46-ADF1854DBE19}" type="presParOf" srcId="{04483A2C-E1B6-4555-846E-096C7797C55A}" destId="{9F3F7A5B-91D9-4F6A-BCAC-BCC379417BBF}" srcOrd="1" destOrd="0" presId="urn:microsoft.com/office/officeart/2005/8/layout/list1"/>
    <dgm:cxn modelId="{10DD1344-A6BC-4325-86CE-3FE726B35750}" type="presParOf" srcId="{AB47B693-B558-4F4C-A2E7-8437009830F4}" destId="{78B392DE-BBC6-4EB9-A1EA-386AB78585A2}" srcOrd="5" destOrd="0" presId="urn:microsoft.com/office/officeart/2005/8/layout/list1"/>
    <dgm:cxn modelId="{E7838213-1D14-4C3F-A56B-DFBA7187B024}" type="presParOf" srcId="{AB47B693-B558-4F4C-A2E7-8437009830F4}" destId="{0821B85D-5479-4A70-BA64-1487E5048A4A}" srcOrd="6" destOrd="0" presId="urn:microsoft.com/office/officeart/2005/8/layout/list1"/>
    <dgm:cxn modelId="{C5C2C430-227F-4A35-B9ED-BA7280CF505D}" type="presParOf" srcId="{AB47B693-B558-4F4C-A2E7-8437009830F4}" destId="{9E9B0B8F-AA05-4C3C-A2F6-CA7B74CEF385}" srcOrd="7" destOrd="0" presId="urn:microsoft.com/office/officeart/2005/8/layout/list1"/>
    <dgm:cxn modelId="{B474025C-3C59-43E9-BCAE-02A1708C37D5}" type="presParOf" srcId="{AB47B693-B558-4F4C-A2E7-8437009830F4}" destId="{FE45E1A6-13F5-4930-A8A8-1ED4799D5A0D}" srcOrd="8" destOrd="0" presId="urn:microsoft.com/office/officeart/2005/8/layout/list1"/>
    <dgm:cxn modelId="{79F6107C-73D3-4E02-A87E-7F713364A173}" type="presParOf" srcId="{FE45E1A6-13F5-4930-A8A8-1ED4799D5A0D}" destId="{FE31CB07-64AF-4801-9095-5A67660827B7}" srcOrd="0" destOrd="0" presId="urn:microsoft.com/office/officeart/2005/8/layout/list1"/>
    <dgm:cxn modelId="{7B1B10DA-44D1-4BC6-98B4-3761EF57D4CE}" type="presParOf" srcId="{FE45E1A6-13F5-4930-A8A8-1ED4799D5A0D}" destId="{2B916AAD-6608-48FD-A7D1-E37A6D952BFB}" srcOrd="1" destOrd="0" presId="urn:microsoft.com/office/officeart/2005/8/layout/list1"/>
    <dgm:cxn modelId="{D09F7C38-4C55-4722-95F9-F247187AE9B8}" type="presParOf" srcId="{AB47B693-B558-4F4C-A2E7-8437009830F4}" destId="{BF293783-6792-4CC2-9112-AAC5E1760BAF}" srcOrd="9" destOrd="0" presId="urn:microsoft.com/office/officeart/2005/8/layout/list1"/>
    <dgm:cxn modelId="{A7EFF83C-D738-480E-9C1F-BAE9382C2C21}" type="presParOf" srcId="{AB47B693-B558-4F4C-A2E7-8437009830F4}" destId="{FEB88DBE-A4E2-4A2A-8E6B-A45FDDAA8BFB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AFA205E-8A17-DE45-8495-A448CCB681F4}" type="doc">
      <dgm:prSet loTypeId="urn:microsoft.com/office/officeart/2005/8/layout/list1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pl-PL"/>
        </a:p>
      </dgm:t>
    </dgm:pt>
    <dgm:pt modelId="{3E6E2A86-A29A-9747-840A-55C1F091DFF6}">
      <dgm:prSet phldrT="[Tekst]" custT="1"/>
      <dgm:spPr>
        <a:solidFill>
          <a:srgbClr val="00955E"/>
        </a:solidFill>
      </dgm:spPr>
      <dgm:t>
        <a:bodyPr/>
        <a:lstStyle/>
        <a:p>
          <a:r>
            <a:rPr lang="pl-PL" sz="1200" b="1">
              <a:latin typeface="+mn-lt"/>
              <a:cs typeface="Corbel"/>
            </a:rPr>
            <a:t>Podjęcie uchwały rady gminy w sprawie referendum</a:t>
          </a:r>
        </a:p>
      </dgm:t>
    </dgm:pt>
    <dgm:pt modelId="{6D55DDB4-876B-484D-A475-3108737A3EDD}" type="parTrans" cxnId="{CD2D2A7C-99C5-7D47-AD77-1CBF07B5B537}">
      <dgm:prSet/>
      <dgm:spPr/>
      <dgm:t>
        <a:bodyPr/>
        <a:lstStyle/>
        <a:p>
          <a:endParaRPr lang="pl-PL"/>
        </a:p>
      </dgm:t>
    </dgm:pt>
    <dgm:pt modelId="{FE336D0F-F923-904A-87B6-1C5B238E7C1A}" type="sibTrans" cxnId="{CD2D2A7C-99C5-7D47-AD77-1CBF07B5B537}">
      <dgm:prSet/>
      <dgm:spPr/>
      <dgm:t>
        <a:bodyPr/>
        <a:lstStyle/>
        <a:p>
          <a:endParaRPr lang="pl-PL"/>
        </a:p>
      </dgm:t>
    </dgm:pt>
    <dgm:pt modelId="{4CE6E436-D897-C748-B558-60330222D5E1}">
      <dgm:prSet phldrT="[Tekst]" custT="1"/>
      <dgm:spPr>
        <a:ln w="19050">
          <a:solidFill>
            <a:srgbClr val="FF0000"/>
          </a:solidFill>
        </a:ln>
      </dgm:spPr>
      <dgm:t>
        <a:bodyPr/>
        <a:lstStyle/>
        <a:p>
          <a:r>
            <a:rPr lang="pl-PL" sz="1100">
              <a:latin typeface="+mj-lt"/>
              <a:cs typeface="Corbel"/>
            </a:rPr>
            <a:t>  podjęcie przez radę gminy inicjatywy w sprawie referendum dotyczącego odwołania wójta (burmistrza, prezydenta miasta) jest z reguły poprzedzone nieudzieleniem mu absolutorium. </a:t>
          </a:r>
        </a:p>
      </dgm:t>
    </dgm:pt>
    <dgm:pt modelId="{61AC7046-A227-3449-8280-2DDEF467A77E}" type="parTrans" cxnId="{98644B06-7434-D247-9AEB-AFAAD16A75D4}">
      <dgm:prSet/>
      <dgm:spPr/>
      <dgm:t>
        <a:bodyPr/>
        <a:lstStyle/>
        <a:p>
          <a:endParaRPr lang="pl-PL"/>
        </a:p>
      </dgm:t>
    </dgm:pt>
    <dgm:pt modelId="{54AA3F55-3E40-AC4E-BFAB-F99251953D58}" type="sibTrans" cxnId="{98644B06-7434-D247-9AEB-AFAAD16A75D4}">
      <dgm:prSet/>
      <dgm:spPr/>
      <dgm:t>
        <a:bodyPr/>
        <a:lstStyle/>
        <a:p>
          <a:endParaRPr lang="pl-PL"/>
        </a:p>
      </dgm:t>
    </dgm:pt>
    <dgm:pt modelId="{939C03B3-877B-DB4C-AF50-B6A502145867}">
      <dgm:prSet phldrT="[Tekst]" custT="1"/>
      <dgm:spPr>
        <a:ln w="19050">
          <a:solidFill>
            <a:srgbClr val="FF0000"/>
          </a:solidFill>
        </a:ln>
      </dgm:spPr>
      <dgm:t>
        <a:bodyPr/>
        <a:lstStyle/>
        <a:p>
          <a:r>
            <a:rPr lang="pl-PL" sz="1100">
              <a:latin typeface="+mj-lt"/>
              <a:cs typeface="Corbel"/>
            </a:rPr>
            <a:t>  uchwała odmawiająca absolutorium podjęta po upływie 9 miesięcy od dnia wyboru wójta i nie później niż na 9 miesięcy przed zakończeniem kadencji, jest równoznaczna z podjęciem inicjatywy przeprowadzenia referendum w sprawie odwołania wójta. </a:t>
          </a:r>
        </a:p>
      </dgm:t>
    </dgm:pt>
    <dgm:pt modelId="{B0192C96-7CA5-9D40-B785-D7F81C51A697}" type="parTrans" cxnId="{83198559-C0FA-2146-8D0A-1150668E5DCB}">
      <dgm:prSet/>
      <dgm:spPr/>
      <dgm:t>
        <a:bodyPr/>
        <a:lstStyle/>
        <a:p>
          <a:endParaRPr lang="pl-PL"/>
        </a:p>
      </dgm:t>
    </dgm:pt>
    <dgm:pt modelId="{FAAE7B33-1B2A-E548-B559-4AA5048BECEF}" type="sibTrans" cxnId="{83198559-C0FA-2146-8D0A-1150668E5DCB}">
      <dgm:prSet/>
      <dgm:spPr/>
      <dgm:t>
        <a:bodyPr/>
        <a:lstStyle/>
        <a:p>
          <a:endParaRPr lang="pl-PL"/>
        </a:p>
      </dgm:t>
    </dgm:pt>
    <dgm:pt modelId="{BF1E4F39-D7C1-CB47-A0C0-1EFB9709924A}">
      <dgm:prSet phldrT="[Tekst]" custT="1"/>
      <dgm:spPr>
        <a:solidFill>
          <a:srgbClr val="00955E"/>
        </a:solidFill>
      </dgm:spPr>
      <dgm:t>
        <a:bodyPr/>
        <a:lstStyle/>
        <a:p>
          <a:r>
            <a:rPr lang="pl-PL" sz="1200" b="1">
              <a:latin typeface="+mn-lt"/>
              <a:cs typeface="Corbel"/>
            </a:rPr>
            <a:t>Zarządzenie referendum</a:t>
          </a:r>
        </a:p>
      </dgm:t>
    </dgm:pt>
    <dgm:pt modelId="{721E7220-30CB-7E49-AD10-266132E18417}" type="parTrans" cxnId="{0B4334E6-06AB-194E-B869-52F59F7C6DB7}">
      <dgm:prSet/>
      <dgm:spPr/>
      <dgm:t>
        <a:bodyPr/>
        <a:lstStyle/>
        <a:p>
          <a:endParaRPr lang="pl-PL"/>
        </a:p>
      </dgm:t>
    </dgm:pt>
    <dgm:pt modelId="{99C99B76-363C-7945-8AA8-75A5815FD25F}" type="sibTrans" cxnId="{0B4334E6-06AB-194E-B869-52F59F7C6DB7}">
      <dgm:prSet/>
      <dgm:spPr/>
      <dgm:t>
        <a:bodyPr/>
        <a:lstStyle/>
        <a:p>
          <a:endParaRPr lang="pl-PL"/>
        </a:p>
      </dgm:t>
    </dgm:pt>
    <dgm:pt modelId="{B936B7EF-F4DA-214F-AE3C-1718CDB8541B}">
      <dgm:prSet phldrT="[Tekst]" custT="1"/>
      <dgm:spPr>
        <a:ln w="19050">
          <a:solidFill>
            <a:srgbClr val="FF0000"/>
          </a:solidFill>
        </a:ln>
      </dgm:spPr>
      <dgm:t>
        <a:bodyPr/>
        <a:lstStyle/>
        <a:p>
          <a:r>
            <a:rPr lang="pl-PL" sz="1100">
              <a:latin typeface="+mj-lt"/>
              <a:cs typeface="Corbel"/>
            </a:rPr>
            <a:t>  jeżeli wojewoda nie zgłosi zastrzeżeń albo zostaną one obalone przez sąd administracyjny, komisarz wyborczy ma 14 dni na zarządzenie referendum.</a:t>
          </a:r>
        </a:p>
      </dgm:t>
    </dgm:pt>
    <dgm:pt modelId="{42A1CB17-77FC-0B4F-A3A4-7558A6E51772}" type="parTrans" cxnId="{CE91945E-7920-F240-A571-4A063F7BF424}">
      <dgm:prSet/>
      <dgm:spPr/>
      <dgm:t>
        <a:bodyPr/>
        <a:lstStyle/>
        <a:p>
          <a:endParaRPr lang="pl-PL"/>
        </a:p>
      </dgm:t>
    </dgm:pt>
    <dgm:pt modelId="{23CDF7DC-D836-ED43-9686-279EE936650C}" type="sibTrans" cxnId="{CE91945E-7920-F240-A571-4A063F7BF424}">
      <dgm:prSet/>
      <dgm:spPr/>
      <dgm:t>
        <a:bodyPr/>
        <a:lstStyle/>
        <a:p>
          <a:endParaRPr lang="pl-PL"/>
        </a:p>
      </dgm:t>
    </dgm:pt>
    <dgm:pt modelId="{AE639A99-5153-4F4C-9118-2B6EB80FA02C}">
      <dgm:prSet phldrT="[Tekst]" custT="1"/>
      <dgm:spPr>
        <a:ln w="19050">
          <a:solidFill>
            <a:srgbClr val="FF0000"/>
          </a:solidFill>
        </a:ln>
      </dgm:spPr>
      <dgm:t>
        <a:bodyPr/>
        <a:lstStyle/>
        <a:p>
          <a:r>
            <a:rPr lang="pl-PL" sz="1100">
              <a:latin typeface="+mj-lt"/>
              <a:cs typeface="Corbel"/>
            </a:rPr>
            <a:t>  rada gminy, po upływie 9 miesięcy od dnia wyboru wójta i nie później niż na 9 miesięcy przed zakończeniem kadencji, może podjąć uchwałę o przeprowadzeniu referendum w sprawie odwołania wójta z przyczyny innej niż nieudzielenie wójtowi absolutorium większością 3/5 ustawowego składu rady.</a:t>
          </a:r>
        </a:p>
      </dgm:t>
    </dgm:pt>
    <dgm:pt modelId="{14BBA443-4FAF-F542-BD78-0ED258074609}" type="parTrans" cxnId="{979FDC12-ED38-CD45-944F-96776E0C6909}">
      <dgm:prSet/>
      <dgm:spPr/>
      <dgm:t>
        <a:bodyPr/>
        <a:lstStyle/>
        <a:p>
          <a:endParaRPr lang="pl-PL"/>
        </a:p>
      </dgm:t>
    </dgm:pt>
    <dgm:pt modelId="{BED65787-D27F-9449-B2B9-4D466C21AACB}" type="sibTrans" cxnId="{979FDC12-ED38-CD45-944F-96776E0C6909}">
      <dgm:prSet/>
      <dgm:spPr/>
      <dgm:t>
        <a:bodyPr/>
        <a:lstStyle/>
        <a:p>
          <a:endParaRPr lang="pl-PL"/>
        </a:p>
      </dgm:t>
    </dgm:pt>
    <dgm:pt modelId="{B5F23014-F28B-4F49-A54A-F78033193749}">
      <dgm:prSet phldrT="[Tekst]" custT="1"/>
      <dgm:spPr>
        <a:ln w="19050">
          <a:solidFill>
            <a:srgbClr val="FF0000"/>
          </a:solidFill>
        </a:ln>
      </dgm:spPr>
      <dgm:t>
        <a:bodyPr/>
        <a:lstStyle/>
        <a:p>
          <a:r>
            <a:rPr lang="pl-PL" sz="1100">
              <a:latin typeface="+mj-lt"/>
              <a:cs typeface="Corbel"/>
            </a:rPr>
            <a:t>  uchwała rady gminy w sprawie referendum  - podobnie jak wszystkie inne uchwały - podlega kontroli wojewody pod względem zgodności z prawem.</a:t>
          </a:r>
        </a:p>
      </dgm:t>
    </dgm:pt>
    <dgm:pt modelId="{E3C96AAD-BAF3-9342-BBD1-931373E28E64}" type="parTrans" cxnId="{9AFF7CD7-59D8-3B42-AC81-75D5C976D045}">
      <dgm:prSet/>
      <dgm:spPr/>
      <dgm:t>
        <a:bodyPr/>
        <a:lstStyle/>
        <a:p>
          <a:endParaRPr lang="pl-PL"/>
        </a:p>
      </dgm:t>
    </dgm:pt>
    <dgm:pt modelId="{0BA35F58-2C64-6E42-A68A-BE3A995FBCA1}" type="sibTrans" cxnId="{9AFF7CD7-59D8-3B42-AC81-75D5C976D045}">
      <dgm:prSet/>
      <dgm:spPr/>
      <dgm:t>
        <a:bodyPr/>
        <a:lstStyle/>
        <a:p>
          <a:endParaRPr lang="pl-PL"/>
        </a:p>
      </dgm:t>
    </dgm:pt>
    <dgm:pt modelId="{4940B8A0-509A-4A03-AFDA-317AA8E7C547}" type="pres">
      <dgm:prSet presAssocID="{8AFA205E-8A17-DE45-8495-A448CCB681F4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510419F7-65F7-49E6-AB94-9709A9184A90}" type="pres">
      <dgm:prSet presAssocID="{3E6E2A86-A29A-9747-840A-55C1F091DFF6}" presName="parentLin" presStyleCnt="0"/>
      <dgm:spPr/>
    </dgm:pt>
    <dgm:pt modelId="{68B1ADBE-46BB-442B-BC1A-B1EE8D1972FA}" type="pres">
      <dgm:prSet presAssocID="{3E6E2A86-A29A-9747-840A-55C1F091DFF6}" presName="parentLeftMargin" presStyleLbl="node1" presStyleIdx="0" presStyleCnt="2"/>
      <dgm:spPr/>
      <dgm:t>
        <a:bodyPr/>
        <a:lstStyle/>
        <a:p>
          <a:endParaRPr lang="pl-PL"/>
        </a:p>
      </dgm:t>
    </dgm:pt>
    <dgm:pt modelId="{0040C07B-376F-4C74-99C2-4B564FBB05BB}" type="pres">
      <dgm:prSet presAssocID="{3E6E2A86-A29A-9747-840A-55C1F091DFF6}" presName="parentText" presStyleLbl="node1" presStyleIdx="0" presStyleCnt="2" custScaleY="23294" custLinFactNeighborX="2635" custLinFactNeighborY="-62021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4C447FD-9694-4D02-9983-082124B6DB1D}" type="pres">
      <dgm:prSet presAssocID="{3E6E2A86-A29A-9747-840A-55C1F091DFF6}" presName="negativeSpace" presStyleCnt="0"/>
      <dgm:spPr/>
    </dgm:pt>
    <dgm:pt modelId="{74109748-B19A-454D-8BED-B2E72EE0373D}" type="pres">
      <dgm:prSet presAssocID="{3E6E2A86-A29A-9747-840A-55C1F091DFF6}" presName="childText" presStyleLbl="conFgAcc1" presStyleIdx="0" presStyleCnt="2" custScaleY="63687" custLinFactY="-5997" custLinFactNeighborY="-100000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54A7790A-CE11-4E4D-9EAB-F079125C5044}" type="pres">
      <dgm:prSet presAssocID="{FE336D0F-F923-904A-87B6-1C5B238E7C1A}" presName="spaceBetweenRectangles" presStyleCnt="0"/>
      <dgm:spPr/>
    </dgm:pt>
    <dgm:pt modelId="{7F262E72-474B-4E10-A477-9AC24B5624F1}" type="pres">
      <dgm:prSet presAssocID="{BF1E4F39-D7C1-CB47-A0C0-1EFB9709924A}" presName="parentLin" presStyleCnt="0"/>
      <dgm:spPr/>
    </dgm:pt>
    <dgm:pt modelId="{3B6B8594-F2E7-4B56-9A8C-4457077E4920}" type="pres">
      <dgm:prSet presAssocID="{BF1E4F39-D7C1-CB47-A0C0-1EFB9709924A}" presName="parentLeftMargin" presStyleLbl="node1" presStyleIdx="0" presStyleCnt="2"/>
      <dgm:spPr/>
      <dgm:t>
        <a:bodyPr/>
        <a:lstStyle/>
        <a:p>
          <a:endParaRPr lang="pl-PL"/>
        </a:p>
      </dgm:t>
    </dgm:pt>
    <dgm:pt modelId="{DC0B86FE-37E3-46EE-B3C1-3EBC1EFAAE66}" type="pres">
      <dgm:prSet presAssocID="{BF1E4F39-D7C1-CB47-A0C0-1EFB9709924A}" presName="parentText" presStyleLbl="node1" presStyleIdx="1" presStyleCnt="2" custScaleY="21846" custLinFactNeighborX="-7159" custLinFactNeighborY="-38270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EB8868BC-35F6-415F-9E86-6215EEA37F67}" type="pres">
      <dgm:prSet presAssocID="{BF1E4F39-D7C1-CB47-A0C0-1EFB9709924A}" presName="negativeSpace" presStyleCnt="0"/>
      <dgm:spPr/>
    </dgm:pt>
    <dgm:pt modelId="{AEB0D931-0193-4121-BC06-4743CF39C5EF}" type="pres">
      <dgm:prSet presAssocID="{BF1E4F39-D7C1-CB47-A0C0-1EFB9709924A}" presName="childText" presStyleLbl="conFgAcc1" presStyleIdx="1" presStyleCnt="2" custScaleY="5637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0B4334E6-06AB-194E-B869-52F59F7C6DB7}" srcId="{8AFA205E-8A17-DE45-8495-A448CCB681F4}" destId="{BF1E4F39-D7C1-CB47-A0C0-1EFB9709924A}" srcOrd="1" destOrd="0" parTransId="{721E7220-30CB-7E49-AD10-266132E18417}" sibTransId="{99C99B76-363C-7945-8AA8-75A5815FD25F}"/>
    <dgm:cxn modelId="{CD2D2A7C-99C5-7D47-AD77-1CBF07B5B537}" srcId="{8AFA205E-8A17-DE45-8495-A448CCB681F4}" destId="{3E6E2A86-A29A-9747-840A-55C1F091DFF6}" srcOrd="0" destOrd="0" parTransId="{6D55DDB4-876B-484D-A475-3108737A3EDD}" sibTransId="{FE336D0F-F923-904A-87B6-1C5B238E7C1A}"/>
    <dgm:cxn modelId="{2D2CDA7A-AA32-4315-A739-0E113FA39FC6}" type="presOf" srcId="{B5F23014-F28B-4F49-A54A-F78033193749}" destId="{AEB0D931-0193-4121-BC06-4743CF39C5EF}" srcOrd="0" destOrd="0" presId="urn:microsoft.com/office/officeart/2005/8/layout/list1"/>
    <dgm:cxn modelId="{D8C763D8-FF8C-43A8-832E-15057A52D192}" type="presOf" srcId="{BF1E4F39-D7C1-CB47-A0C0-1EFB9709924A}" destId="{DC0B86FE-37E3-46EE-B3C1-3EBC1EFAAE66}" srcOrd="1" destOrd="0" presId="urn:microsoft.com/office/officeart/2005/8/layout/list1"/>
    <dgm:cxn modelId="{94DA7467-0AC7-46DB-B7DA-911FE1409A12}" type="presOf" srcId="{BF1E4F39-D7C1-CB47-A0C0-1EFB9709924A}" destId="{3B6B8594-F2E7-4B56-9A8C-4457077E4920}" srcOrd="0" destOrd="0" presId="urn:microsoft.com/office/officeart/2005/8/layout/list1"/>
    <dgm:cxn modelId="{785FE0A8-E86A-41CF-AB8E-54F28071BFBE}" type="presOf" srcId="{8AFA205E-8A17-DE45-8495-A448CCB681F4}" destId="{4940B8A0-509A-4A03-AFDA-317AA8E7C547}" srcOrd="0" destOrd="0" presId="urn:microsoft.com/office/officeart/2005/8/layout/list1"/>
    <dgm:cxn modelId="{93B4D8D6-AEE8-43D6-9B71-5CAC306A27B7}" type="presOf" srcId="{939C03B3-877B-DB4C-AF50-B6A502145867}" destId="{74109748-B19A-454D-8BED-B2E72EE0373D}" srcOrd="0" destOrd="1" presId="urn:microsoft.com/office/officeart/2005/8/layout/list1"/>
    <dgm:cxn modelId="{B8015631-BADD-4E64-8464-7F936C9129BB}" type="presOf" srcId="{4CE6E436-D897-C748-B558-60330222D5E1}" destId="{74109748-B19A-454D-8BED-B2E72EE0373D}" srcOrd="0" destOrd="0" presId="urn:microsoft.com/office/officeart/2005/8/layout/list1"/>
    <dgm:cxn modelId="{CE91945E-7920-F240-A571-4A063F7BF424}" srcId="{BF1E4F39-D7C1-CB47-A0C0-1EFB9709924A}" destId="{B936B7EF-F4DA-214F-AE3C-1718CDB8541B}" srcOrd="1" destOrd="0" parTransId="{42A1CB17-77FC-0B4F-A3A4-7558A6E51772}" sibTransId="{23CDF7DC-D836-ED43-9686-279EE936650C}"/>
    <dgm:cxn modelId="{9AFF7CD7-59D8-3B42-AC81-75D5C976D045}" srcId="{BF1E4F39-D7C1-CB47-A0C0-1EFB9709924A}" destId="{B5F23014-F28B-4F49-A54A-F78033193749}" srcOrd="0" destOrd="0" parTransId="{E3C96AAD-BAF3-9342-BBD1-931373E28E64}" sibTransId="{0BA35F58-2C64-6E42-A68A-BE3A995FBCA1}"/>
    <dgm:cxn modelId="{834A2F3C-D82E-4494-B09F-E0AA815E664A}" type="presOf" srcId="{AE639A99-5153-4F4C-9118-2B6EB80FA02C}" destId="{74109748-B19A-454D-8BED-B2E72EE0373D}" srcOrd="0" destOrd="2" presId="urn:microsoft.com/office/officeart/2005/8/layout/list1"/>
    <dgm:cxn modelId="{98644B06-7434-D247-9AEB-AFAAD16A75D4}" srcId="{3E6E2A86-A29A-9747-840A-55C1F091DFF6}" destId="{4CE6E436-D897-C748-B558-60330222D5E1}" srcOrd="0" destOrd="0" parTransId="{61AC7046-A227-3449-8280-2DDEF467A77E}" sibTransId="{54AA3F55-3E40-AC4E-BFAB-F99251953D58}"/>
    <dgm:cxn modelId="{83198559-C0FA-2146-8D0A-1150668E5DCB}" srcId="{3E6E2A86-A29A-9747-840A-55C1F091DFF6}" destId="{939C03B3-877B-DB4C-AF50-B6A502145867}" srcOrd="1" destOrd="0" parTransId="{B0192C96-7CA5-9D40-B785-D7F81C51A697}" sibTransId="{FAAE7B33-1B2A-E548-B559-4AA5048BECEF}"/>
    <dgm:cxn modelId="{665E600B-98E3-4B54-B9F5-1D145024F330}" type="presOf" srcId="{3E6E2A86-A29A-9747-840A-55C1F091DFF6}" destId="{0040C07B-376F-4C74-99C2-4B564FBB05BB}" srcOrd="1" destOrd="0" presId="urn:microsoft.com/office/officeart/2005/8/layout/list1"/>
    <dgm:cxn modelId="{FEAE288F-553C-4FDA-984E-9B2782743B99}" type="presOf" srcId="{3E6E2A86-A29A-9747-840A-55C1F091DFF6}" destId="{68B1ADBE-46BB-442B-BC1A-B1EE8D1972FA}" srcOrd="0" destOrd="0" presId="urn:microsoft.com/office/officeart/2005/8/layout/list1"/>
    <dgm:cxn modelId="{979FDC12-ED38-CD45-944F-96776E0C6909}" srcId="{3E6E2A86-A29A-9747-840A-55C1F091DFF6}" destId="{AE639A99-5153-4F4C-9118-2B6EB80FA02C}" srcOrd="2" destOrd="0" parTransId="{14BBA443-4FAF-F542-BD78-0ED258074609}" sibTransId="{BED65787-D27F-9449-B2B9-4D466C21AACB}"/>
    <dgm:cxn modelId="{570C1941-19B9-415B-951E-9D96D76A93D1}" type="presOf" srcId="{B936B7EF-F4DA-214F-AE3C-1718CDB8541B}" destId="{AEB0D931-0193-4121-BC06-4743CF39C5EF}" srcOrd="0" destOrd="1" presId="urn:microsoft.com/office/officeart/2005/8/layout/list1"/>
    <dgm:cxn modelId="{219FC351-3711-4676-9692-6333CC41AAD9}" type="presParOf" srcId="{4940B8A0-509A-4A03-AFDA-317AA8E7C547}" destId="{510419F7-65F7-49E6-AB94-9709A9184A90}" srcOrd="0" destOrd="0" presId="urn:microsoft.com/office/officeart/2005/8/layout/list1"/>
    <dgm:cxn modelId="{9A8DD252-DD2B-49FE-9D81-5BB48597F196}" type="presParOf" srcId="{510419F7-65F7-49E6-AB94-9709A9184A90}" destId="{68B1ADBE-46BB-442B-BC1A-B1EE8D1972FA}" srcOrd="0" destOrd="0" presId="urn:microsoft.com/office/officeart/2005/8/layout/list1"/>
    <dgm:cxn modelId="{E20726B5-26A8-42CE-812B-0B4A04680E3E}" type="presParOf" srcId="{510419F7-65F7-49E6-AB94-9709A9184A90}" destId="{0040C07B-376F-4C74-99C2-4B564FBB05BB}" srcOrd="1" destOrd="0" presId="urn:microsoft.com/office/officeart/2005/8/layout/list1"/>
    <dgm:cxn modelId="{012A32F3-1E97-4C6D-AE3B-3958F94C2DC7}" type="presParOf" srcId="{4940B8A0-509A-4A03-AFDA-317AA8E7C547}" destId="{24C447FD-9694-4D02-9983-082124B6DB1D}" srcOrd="1" destOrd="0" presId="urn:microsoft.com/office/officeart/2005/8/layout/list1"/>
    <dgm:cxn modelId="{9F69FAF6-15D8-4A7A-8970-217A8C432FA5}" type="presParOf" srcId="{4940B8A0-509A-4A03-AFDA-317AA8E7C547}" destId="{74109748-B19A-454D-8BED-B2E72EE0373D}" srcOrd="2" destOrd="0" presId="urn:microsoft.com/office/officeart/2005/8/layout/list1"/>
    <dgm:cxn modelId="{F6CECA69-87E9-4B3D-8D7D-336218951DD4}" type="presParOf" srcId="{4940B8A0-509A-4A03-AFDA-317AA8E7C547}" destId="{54A7790A-CE11-4E4D-9EAB-F079125C5044}" srcOrd="3" destOrd="0" presId="urn:microsoft.com/office/officeart/2005/8/layout/list1"/>
    <dgm:cxn modelId="{B761D8FF-DA1A-45C9-AE36-A8BA0655AD07}" type="presParOf" srcId="{4940B8A0-509A-4A03-AFDA-317AA8E7C547}" destId="{7F262E72-474B-4E10-A477-9AC24B5624F1}" srcOrd="4" destOrd="0" presId="urn:microsoft.com/office/officeart/2005/8/layout/list1"/>
    <dgm:cxn modelId="{CB21B465-2127-4EA4-854D-2F21ED1E038E}" type="presParOf" srcId="{7F262E72-474B-4E10-A477-9AC24B5624F1}" destId="{3B6B8594-F2E7-4B56-9A8C-4457077E4920}" srcOrd="0" destOrd="0" presId="urn:microsoft.com/office/officeart/2005/8/layout/list1"/>
    <dgm:cxn modelId="{D7520476-37A5-4F6F-A1ED-B7F8B771B658}" type="presParOf" srcId="{7F262E72-474B-4E10-A477-9AC24B5624F1}" destId="{DC0B86FE-37E3-46EE-B3C1-3EBC1EFAAE66}" srcOrd="1" destOrd="0" presId="urn:microsoft.com/office/officeart/2005/8/layout/list1"/>
    <dgm:cxn modelId="{0E5D875C-48D6-4E25-8EF0-950544B02857}" type="presParOf" srcId="{4940B8A0-509A-4A03-AFDA-317AA8E7C547}" destId="{EB8868BC-35F6-415F-9E86-6215EEA37F67}" srcOrd="5" destOrd="0" presId="urn:microsoft.com/office/officeart/2005/8/layout/list1"/>
    <dgm:cxn modelId="{E57FF437-7CDB-4CB4-BA38-C69E2CB754E2}" type="presParOf" srcId="{4940B8A0-509A-4A03-AFDA-317AA8E7C547}" destId="{AEB0D931-0193-4121-BC06-4743CF39C5EF}" srcOrd="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4C58C4C-5105-4221-ACC8-8F49423B86CA}">
      <dsp:nvSpPr>
        <dsp:cNvPr id="0" name=""/>
        <dsp:cNvSpPr/>
      </dsp:nvSpPr>
      <dsp:spPr>
        <a:xfrm>
          <a:off x="0" y="145854"/>
          <a:ext cx="9124950" cy="135236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08198" tIns="437388" rIns="708198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kern="1200">
              <a:latin typeface="+mj-lt"/>
            </a:rPr>
            <a:t>   z inicjatywą w sprawie zwołania referendum może wystąpić grupa co najmniej 15 obywateli. W przypadku referendum gminnego (np. w sprawie odwołania wójta) wystarczy grupa pięcioosobowa.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kern="1200">
              <a:latin typeface="+mj-lt"/>
            </a:rPr>
            <a:t>  prawo inicjatywy posiadają także partie polityczne i organizacje społeczne, działające na terenie danego samorządu, np. stowarzyszenie czy fundacja.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kern="1200">
              <a:latin typeface="+mj-lt"/>
            </a:rPr>
            <a:t>  inicjator referendum powołuje pełnomocnika, który reprezentuje go na dalszych etapach procedury.</a:t>
          </a:r>
        </a:p>
      </dsp:txBody>
      <dsp:txXfrm>
        <a:off x="0" y="145854"/>
        <a:ext cx="9124950" cy="1352363"/>
      </dsp:txXfrm>
    </dsp:sp>
    <dsp:sp modelId="{4B17DAAF-7A8B-409D-B5CE-9B42E0071D39}">
      <dsp:nvSpPr>
        <dsp:cNvPr id="0" name=""/>
        <dsp:cNvSpPr/>
      </dsp:nvSpPr>
      <dsp:spPr>
        <a:xfrm>
          <a:off x="465773" y="21837"/>
          <a:ext cx="6387465" cy="407385"/>
        </a:xfrm>
        <a:prstGeom prst="roundRect">
          <a:avLst/>
        </a:prstGeom>
        <a:solidFill>
          <a:srgbClr val="00955E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431" tIns="0" rIns="24143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/>
            <a:t>Inicjatywa referendalna</a:t>
          </a:r>
        </a:p>
      </dsp:txBody>
      <dsp:txXfrm>
        <a:off x="465773" y="21837"/>
        <a:ext cx="6387465" cy="407385"/>
      </dsp:txXfrm>
    </dsp:sp>
    <dsp:sp modelId="{0821B85D-5479-4A70-BA64-1487E5048A4A}">
      <dsp:nvSpPr>
        <dsp:cNvPr id="0" name=""/>
        <dsp:cNvSpPr/>
      </dsp:nvSpPr>
      <dsp:spPr>
        <a:xfrm>
          <a:off x="0" y="1701187"/>
          <a:ext cx="9124950" cy="142426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08198" tIns="437388" rIns="708198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kern="1200">
              <a:latin typeface="+mj-lt"/>
            </a:rPr>
            <a:t>  inicjator referendum informuje wójta, burmistrza czy prezydenta miasta (albo organy wykonawcze powiatu albo województwa) oraz komisarza wyborczego o zamiarze wystąpienia z inicjatywą przeprowadzenia referendum.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kern="1200">
              <a:latin typeface="+mj-lt"/>
            </a:rPr>
            <a:t>  od tego momentu inicjator referendum ma 60 dni na zebranie odpowiedniej liczby podpisów osób popierających referendum.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kern="1200">
              <a:latin typeface="+mj-lt"/>
            </a:rPr>
            <a:t>  wymagana liczba podpisów to: w gminie lub w powiecie - 10 proc. uprawnionych do głosowania; w województwie - 5 proc. </a:t>
          </a:r>
        </a:p>
      </dsp:txBody>
      <dsp:txXfrm>
        <a:off x="0" y="1701187"/>
        <a:ext cx="9124950" cy="1424267"/>
      </dsp:txXfrm>
    </dsp:sp>
    <dsp:sp modelId="{9F3F7A5B-91D9-4F6A-BCAC-BCC379417BBF}">
      <dsp:nvSpPr>
        <dsp:cNvPr id="0" name=""/>
        <dsp:cNvSpPr/>
      </dsp:nvSpPr>
      <dsp:spPr>
        <a:xfrm>
          <a:off x="475295" y="1610789"/>
          <a:ext cx="6387465" cy="417833"/>
        </a:xfrm>
        <a:prstGeom prst="roundRect">
          <a:avLst/>
        </a:prstGeom>
        <a:solidFill>
          <a:srgbClr val="00955E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431" tIns="0" rIns="24143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/>
            <a:t>Zebranie podpisów mieszkańców</a:t>
          </a:r>
        </a:p>
      </dsp:txBody>
      <dsp:txXfrm>
        <a:off x="475295" y="1610789"/>
        <a:ext cx="6387465" cy="417833"/>
      </dsp:txXfrm>
    </dsp:sp>
    <dsp:sp modelId="{FEB88DBE-A4E2-4A2A-8E6B-A45FDDAA8BFB}">
      <dsp:nvSpPr>
        <dsp:cNvPr id="0" name=""/>
        <dsp:cNvSpPr/>
      </dsp:nvSpPr>
      <dsp:spPr>
        <a:xfrm>
          <a:off x="0" y="3373648"/>
          <a:ext cx="9124950" cy="140214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08198" tIns="437388" rIns="708198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kern="1200">
              <a:latin typeface="+mj-lt"/>
            </a:rPr>
            <a:t>  komisarz wyborczy (niezależny organ wyborczy, sędzia powołany przez Państwową Komisję Wyborczą) sprawdza wniosek o referendum, w szczególności weryfikuje prawidłowość złożonych podpisów. Ma na to miesiąc.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kern="1200">
              <a:latin typeface="+mj-lt"/>
            </a:rPr>
            <a:t>  jeżeli wniosek jest prawidłowy i nie ma innych przeszkód formalnych, komisarz zarządza referendum. Powinno się ono odbyć w ciągu 50 dni od dnia wydania zarządzenia. W praktyce, szczególnie w większych gminach, przygotowanie referendum wymaga sporego zaangażowania organizacyjnego i referendum odbywa się pod koniec tego terminu.</a:t>
          </a:r>
        </a:p>
      </dsp:txBody>
      <dsp:txXfrm>
        <a:off x="0" y="3373648"/>
        <a:ext cx="9124950" cy="1402144"/>
      </dsp:txXfrm>
    </dsp:sp>
    <dsp:sp modelId="{2B916AAD-6608-48FD-A7D1-E37A6D952BFB}">
      <dsp:nvSpPr>
        <dsp:cNvPr id="0" name=""/>
        <dsp:cNvSpPr/>
      </dsp:nvSpPr>
      <dsp:spPr>
        <a:xfrm>
          <a:off x="456247" y="3186741"/>
          <a:ext cx="6387465" cy="376930"/>
        </a:xfrm>
        <a:prstGeom prst="roundRect">
          <a:avLst/>
        </a:prstGeom>
        <a:solidFill>
          <a:srgbClr val="00955E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431" tIns="0" rIns="24143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/>
            <a:t>Weryfikacja wniosku przez komisarza wyborczego - decyzja w sprawie referendum</a:t>
          </a:r>
        </a:p>
      </dsp:txBody>
      <dsp:txXfrm>
        <a:off x="456247" y="3186741"/>
        <a:ext cx="6387465" cy="37693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4109748-B19A-454D-8BED-B2E72EE0373D}">
      <dsp:nvSpPr>
        <dsp:cNvPr id="0" name=""/>
        <dsp:cNvSpPr/>
      </dsp:nvSpPr>
      <dsp:spPr>
        <a:xfrm>
          <a:off x="0" y="0"/>
          <a:ext cx="9163050" cy="163701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154" tIns="416560" rIns="711154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kern="1200">
              <a:latin typeface="+mj-lt"/>
              <a:cs typeface="Corbel"/>
            </a:rPr>
            <a:t>  podjęcie przez radę gminy inicjatywy w sprawie referendum dotyczącego odwołania wójta (burmistrza, prezydenta miasta) jest z reguły poprzedzone nieudzieleniem mu absolutorium.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kern="1200">
              <a:latin typeface="+mj-lt"/>
              <a:cs typeface="Corbel"/>
            </a:rPr>
            <a:t>  uchwała odmawiająca absolutorium podjęta po upływie 9 miesięcy od dnia wyboru wójta i nie później niż na 9 miesięcy przed zakończeniem kadencji, jest równoznaczna z podjęciem inicjatywy przeprowadzenia referendum w sprawie odwołania wójta.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kern="1200">
              <a:latin typeface="+mj-lt"/>
              <a:cs typeface="Corbel"/>
            </a:rPr>
            <a:t>  rada gminy, po upływie 9 miesięcy od dnia wyboru wójta i nie później niż na 9 miesięcy przed zakończeniem kadencji, może podjąć uchwałę o przeprowadzeniu referendum w sprawie odwołania wójta z przyczyny innej niż nieudzielenie wójtowi absolutorium większością 3/5 ustawowego składu rady.</a:t>
          </a:r>
        </a:p>
      </dsp:txBody>
      <dsp:txXfrm>
        <a:off x="0" y="0"/>
        <a:ext cx="9163050" cy="1637010"/>
      </dsp:txXfrm>
    </dsp:sp>
    <dsp:sp modelId="{0040C07B-376F-4C74-99C2-4B564FBB05BB}">
      <dsp:nvSpPr>
        <dsp:cNvPr id="0" name=""/>
        <dsp:cNvSpPr/>
      </dsp:nvSpPr>
      <dsp:spPr>
        <a:xfrm>
          <a:off x="470224" y="0"/>
          <a:ext cx="6414135" cy="440088"/>
        </a:xfrm>
        <a:prstGeom prst="roundRect">
          <a:avLst/>
        </a:prstGeom>
        <a:solidFill>
          <a:srgbClr val="00955E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2439" tIns="0" rIns="24243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>
              <a:latin typeface="+mn-lt"/>
              <a:cs typeface="Corbel"/>
            </a:rPr>
            <a:t>Podjęcie uchwały rady gminy w sprawie referendum</a:t>
          </a:r>
        </a:p>
      </dsp:txBody>
      <dsp:txXfrm>
        <a:off x="470224" y="0"/>
        <a:ext cx="6414135" cy="440088"/>
      </dsp:txXfrm>
    </dsp:sp>
    <dsp:sp modelId="{AEB0D931-0193-4121-BC06-4743CF39C5EF}">
      <dsp:nvSpPr>
        <dsp:cNvPr id="0" name=""/>
        <dsp:cNvSpPr/>
      </dsp:nvSpPr>
      <dsp:spPr>
        <a:xfrm>
          <a:off x="0" y="1814532"/>
          <a:ext cx="9163050" cy="116491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154" tIns="416560" rIns="711154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kern="1200">
              <a:latin typeface="+mj-lt"/>
              <a:cs typeface="Corbel"/>
            </a:rPr>
            <a:t>  uchwała rady gminy w sprawie referendum  - podobnie jak wszystkie inne uchwały - podlega kontroli wojewody pod względem zgodności z prawem.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100" kern="1200">
              <a:latin typeface="+mj-lt"/>
              <a:cs typeface="Corbel"/>
            </a:rPr>
            <a:t>  jeżeli wojewoda nie zgłosi zastrzeżeń albo zostaną one obalone przez sąd administracyjny, komisarz wyborczy ma 14 dni na zarządzenie referendum.</a:t>
          </a:r>
        </a:p>
      </dsp:txBody>
      <dsp:txXfrm>
        <a:off x="0" y="1814532"/>
        <a:ext cx="9163050" cy="1164912"/>
      </dsp:txXfrm>
    </dsp:sp>
    <dsp:sp modelId="{DC0B86FE-37E3-46EE-B3C1-3EBC1EFAAE66}">
      <dsp:nvSpPr>
        <dsp:cNvPr id="0" name=""/>
        <dsp:cNvSpPr/>
      </dsp:nvSpPr>
      <dsp:spPr>
        <a:xfrm>
          <a:off x="425353" y="1623413"/>
          <a:ext cx="6414135" cy="412732"/>
        </a:xfrm>
        <a:prstGeom prst="roundRect">
          <a:avLst/>
        </a:prstGeom>
        <a:solidFill>
          <a:srgbClr val="00955E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2439" tIns="0" rIns="24243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>
              <a:latin typeface="+mn-lt"/>
              <a:cs typeface="Corbel"/>
            </a:rPr>
            <a:t>Zarządzenie referendum</a:t>
          </a:r>
        </a:p>
      </dsp:txBody>
      <dsp:txXfrm>
        <a:off x="425353" y="1623413"/>
        <a:ext cx="6414135" cy="4127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184D8-3828-4BEF-B015-E19E1634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2035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Szescilo</dc:creator>
  <cp:lastModifiedBy>Olga Skarżyńska</cp:lastModifiedBy>
  <cp:revision>6</cp:revision>
  <cp:lastPrinted>2013-08-21T08:07:00Z</cp:lastPrinted>
  <dcterms:created xsi:type="dcterms:W3CDTF">2013-08-21T08:03:00Z</dcterms:created>
  <dcterms:modified xsi:type="dcterms:W3CDTF">2013-10-08T10:50:00Z</dcterms:modified>
</cp:coreProperties>
</file>