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6E" w:rsidRPr="00DD06E6" w:rsidRDefault="00AE2D84" w:rsidP="00DD06E6">
      <w:pPr>
        <w:jc w:val="center"/>
        <w:rPr>
          <w:rFonts w:ascii="Cambria" w:hAnsi="Cambria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19050" t="0" r="0" b="0"/>
            <wp:wrapTight wrapText="bothSides">
              <wp:wrapPolygon edited="0">
                <wp:start x="-273" y="0"/>
                <wp:lineTo x="-273" y="21370"/>
                <wp:lineTo x="21600" y="21370"/>
                <wp:lineTo x="21600" y="0"/>
                <wp:lineTo x="-273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46E" w:rsidRPr="00DD06E6">
        <w:rPr>
          <w:rFonts w:ascii="Cambria" w:hAnsi="Cambria"/>
          <w:sz w:val="32"/>
          <w:szCs w:val="32"/>
        </w:rPr>
        <w:t>Sprawozdanie cząstkowe z realizacji zadania Głosuj świadomie!</w:t>
      </w:r>
    </w:p>
    <w:p w:rsidR="0016046E" w:rsidRDefault="0016046E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16046E" w:rsidRPr="00DD06E6" w:rsidRDefault="0016046E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30.06.2014)</w:t>
      </w:r>
    </w:p>
    <w:p w:rsidR="0016046E" w:rsidRDefault="0016046E">
      <w:pPr>
        <w:rPr>
          <w:rFonts w:ascii="Cambria" w:hAnsi="Cambria"/>
        </w:rPr>
      </w:pPr>
    </w:p>
    <w:p w:rsidR="0016046E" w:rsidRDefault="0016046E">
      <w:pPr>
        <w:rPr>
          <w:rFonts w:ascii="Cambria" w:hAnsi="Cambria"/>
        </w:rPr>
      </w:pPr>
    </w:p>
    <w:p w:rsidR="0016046E" w:rsidRDefault="0016046E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grupy:</w:t>
      </w:r>
      <w:r w:rsidRPr="006131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Stowarzyszenie Społeczno-Kulturalne SOLEC ZDRÓJ</w:t>
      </w:r>
    </w:p>
    <w:p w:rsidR="0016046E" w:rsidRPr="0061313C" w:rsidRDefault="0016046E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województwo:</w:t>
      </w:r>
      <w:r>
        <w:rPr>
          <w:rFonts w:ascii="Cambria" w:hAnsi="Cambria"/>
          <w:sz w:val="24"/>
          <w:szCs w:val="24"/>
        </w:rPr>
        <w:t xml:space="preserve"> Solec-Zdrój, woj. świętokrzyskie</w:t>
      </w:r>
    </w:p>
    <w:p w:rsidR="0016046E" w:rsidRDefault="0016046E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16046E" w:rsidRPr="0061313C" w:rsidRDefault="0016046E" w:rsidP="00A529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61313C">
        <w:rPr>
          <w:rFonts w:ascii="Cambria" w:hAnsi="Cambria"/>
          <w:sz w:val="24"/>
          <w:szCs w:val="24"/>
        </w:rPr>
        <w:t>. Prosimy o opisanie wszystkich działań, które podjęliście aby informować o zadaniu Głosuj świadomie!, (np. spotkania z mieszkańcami, w których uczestniczyliście, przeprowadzone sondy i ankiety, spotkania z przedstawicielami władz, rozmowy telefoniczne, korespondencja e-mail).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Informacje o zadaniu rozpowszechniamy  podczas spotkań i rozmów z mieszkańcami gminy oraz przebywającymi w Solcu kuracjuszami, które odbywają się przy okazji oglądania przygotowanej przez Stowarzyszenie wystawy w ramach zadania „Razem </w:t>
      </w:r>
      <w:smartTag w:uri="urn:schemas-microsoft-com:office:smarttags" w:element="metricconverter">
        <w:smartTagPr>
          <w:attr w:name="ProductID" w:val="89”"/>
        </w:smartTagPr>
        <w:r>
          <w:rPr>
            <w:rFonts w:ascii="Cambria" w:hAnsi="Cambria"/>
            <w:sz w:val="24"/>
            <w:szCs w:val="24"/>
          </w:rPr>
          <w:t>89”</w:t>
        </w:r>
      </w:smartTag>
      <w:r>
        <w:rPr>
          <w:rFonts w:ascii="Cambria" w:hAnsi="Cambria"/>
          <w:sz w:val="24"/>
          <w:szCs w:val="24"/>
        </w:rPr>
        <w:t xml:space="preserve"> pn.  „Od Solidarności do wolności”.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Praca nad pytaniami do kandydatów.</w:t>
      </w:r>
      <w:r w:rsidRPr="0061313C">
        <w:rPr>
          <w:rFonts w:ascii="Cambria" w:hAnsi="Cambria"/>
          <w:sz w:val="24"/>
          <w:szCs w:val="24"/>
        </w:rPr>
        <w:t xml:space="preserve"> Czy Wasza grupa zaczęła już pracować nad pytaniami do kandydatów? Z jakich korzystacie źródeł? Jakie tematy planujecie poruszyć?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Pytania do kandydatów na radnych gromadzimy przez cały czerwiec (dwa razy w tygodniu)  podczas pełnionych przez członków stowarzyszenia dyżurów związanych z w. wym. ekspozycją.  Odwiedzającym ją gościom udostępniona jest skrzynka, do której mogą wrzucać pytania, uwagi itp.  do przyszłego radnego . Pytania te zostaną przekazane w późniejszym czasie osobom, które będą kandydowały do samorządu. 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profrekwencyjną (np. przed wyborami do Parlamentu Europejskiego)? Opiszcie je krótko.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Dotychczas nie podejmowaliśmy tego typu działań.</w:t>
      </w:r>
    </w:p>
    <w:p w:rsidR="0016046E" w:rsidRPr="0061313C" w:rsidRDefault="0016046E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16046E" w:rsidRDefault="0016046E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„Skrzynka pytań” do przyszłych radnych udostępniona będzie mieszkańcom gminy przez całe wakacje w siedzibie stowarzyszenia. Oprócz tego wystawiana będzie podczas odbywających się w tym czasie w Solcu-Zdroju festynach, spotkaniach itp. Imprezach.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Jakie macie pomysły na rozpowszechnianie informacji o kandydatach wśród mieszkańców? Z jakich form planujecie skorzystać? (np. organizacja debaty, internet, lokalne media, itp.)</w:t>
      </w:r>
    </w:p>
    <w:p w:rsidR="0016046E" w:rsidRPr="0061313C" w:rsidRDefault="0016046E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Informacje o kandydatach rozpowszechniane będą na stronach www. na łamach lokalnej prasy. Planowana jest również organizacja debaty. </w:t>
      </w:r>
    </w:p>
    <w:p w:rsidR="0016046E" w:rsidRDefault="0016046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16046E" w:rsidRPr="0061313C" w:rsidRDefault="0016046E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16046E" w:rsidRPr="0061313C" w:rsidSect="0048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6E" w:rsidRDefault="0016046E">
      <w:r>
        <w:separator/>
      </w:r>
    </w:p>
  </w:endnote>
  <w:endnote w:type="continuationSeparator" w:id="0">
    <w:p w:rsidR="0016046E" w:rsidRDefault="0016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6E" w:rsidRDefault="0016046E">
      <w:r>
        <w:separator/>
      </w:r>
    </w:p>
  </w:footnote>
  <w:footnote w:type="continuationSeparator" w:id="0">
    <w:p w:rsidR="0016046E" w:rsidRDefault="00160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494"/>
    <w:rsid w:val="000967B9"/>
    <w:rsid w:val="0016046E"/>
    <w:rsid w:val="004249EF"/>
    <w:rsid w:val="00483A98"/>
    <w:rsid w:val="00540494"/>
    <w:rsid w:val="005673EB"/>
    <w:rsid w:val="0061313C"/>
    <w:rsid w:val="0077523C"/>
    <w:rsid w:val="009D6E3D"/>
    <w:rsid w:val="00A11FB6"/>
    <w:rsid w:val="00A529EA"/>
    <w:rsid w:val="00AE2D84"/>
    <w:rsid w:val="00B71610"/>
    <w:rsid w:val="00D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A9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775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5A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7523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2160</Characters>
  <Application>Microsoft Office Word</Application>
  <DocSecurity>4</DocSecurity>
  <Lines>18</Lines>
  <Paragraphs>5</Paragraphs>
  <ScaleCrop>false</ScaleCrop>
  <Company>Fundacja im. Stefana Batorego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cząstkowe z realizacji zadania Głosuj świadomie</dc:title>
  <dc:creator>Anna Ścisłowska</dc:creator>
  <cp:lastModifiedBy>Olga Skarżyńska</cp:lastModifiedBy>
  <cp:revision>2</cp:revision>
  <dcterms:created xsi:type="dcterms:W3CDTF">2014-07-01T12:34:00Z</dcterms:created>
  <dcterms:modified xsi:type="dcterms:W3CDTF">2014-07-01T12:34:00Z</dcterms:modified>
</cp:coreProperties>
</file>