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D5E3B" w:rsidRDefault="006D4A64">
      <w:pPr>
        <w:pStyle w:val="Normalny1"/>
      </w:pPr>
      <w:r>
        <w:rPr>
          <w:rFonts w:ascii="Verdana" w:eastAsia="Verdana" w:hAnsi="Verdana" w:cs="Verdana"/>
          <w:b/>
          <w:sz w:val="20"/>
          <w:szCs w:val="20"/>
        </w:rPr>
        <w:t xml:space="preserve">                    </w:t>
      </w:r>
      <w:r>
        <w:rPr>
          <w:rFonts w:ascii="Verdana" w:eastAsia="Verdana" w:hAnsi="Verdana" w:cs="Verdana"/>
          <w:b/>
          <w:sz w:val="20"/>
          <w:szCs w:val="20"/>
        </w:rPr>
        <w:tab/>
      </w:r>
    </w:p>
    <w:p w:rsidR="004D5E3B" w:rsidRDefault="00DA081A">
      <w:pPr>
        <w:pStyle w:val="Normalny1"/>
        <w:jc w:val="center"/>
      </w:pPr>
      <w:r>
        <w:rPr>
          <w:rFonts w:ascii="Verdana" w:eastAsia="Verdana" w:hAnsi="Verdana" w:cs="Verdana"/>
          <w:b/>
          <w:noProof/>
          <w:sz w:val="20"/>
          <w:szCs w:val="20"/>
        </w:rPr>
        <w:drawing>
          <wp:inline distT="0" distB="0" distL="0" distR="0">
            <wp:extent cx="1227859" cy="1227859"/>
            <wp:effectExtent l="19050" t="0" r="0" b="0"/>
            <wp:docPr id="1" name="Obraz 0" descr="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png"/>
                    <pic:cNvPicPr/>
                  </pic:nvPicPr>
                  <pic:blipFill>
                    <a:blip r:embed="rId7" cstate="print"/>
                    <a:stretch>
                      <a:fillRect/>
                    </a:stretch>
                  </pic:blipFill>
                  <pic:spPr>
                    <a:xfrm>
                      <a:off x="0" y="0"/>
                      <a:ext cx="1238496" cy="1238496"/>
                    </a:xfrm>
                    <a:prstGeom prst="rect">
                      <a:avLst/>
                    </a:prstGeom>
                  </pic:spPr>
                </pic:pic>
              </a:graphicData>
            </a:graphic>
          </wp:inline>
        </w:drawing>
      </w:r>
      <w:r w:rsidR="006D4A64">
        <w:rPr>
          <w:rFonts w:ascii="Verdana" w:eastAsia="Verdana" w:hAnsi="Verdana" w:cs="Verdana"/>
          <w:b/>
          <w:sz w:val="20"/>
          <w:szCs w:val="20"/>
        </w:rPr>
        <w:t xml:space="preserve"> </w:t>
      </w:r>
    </w:p>
    <w:p w:rsidR="004D5E3B" w:rsidRDefault="006D4A64">
      <w:pPr>
        <w:pStyle w:val="Normalny1"/>
        <w:spacing w:line="360" w:lineRule="auto"/>
        <w:jc w:val="center"/>
      </w:pPr>
      <w:r>
        <w:rPr>
          <w:rFonts w:ascii="Verdana" w:eastAsia="Verdana" w:hAnsi="Verdana" w:cs="Verdana"/>
          <w:b/>
          <w:sz w:val="20"/>
          <w:szCs w:val="20"/>
        </w:rPr>
        <w:t>SPRAWOZDANIE OKRESOWE</w:t>
      </w:r>
    </w:p>
    <w:p w:rsidR="004D5E3B" w:rsidRDefault="006D4A64">
      <w:pPr>
        <w:pStyle w:val="Normalny1"/>
        <w:spacing w:line="360" w:lineRule="auto"/>
        <w:jc w:val="center"/>
      </w:pPr>
      <w:r>
        <w:rPr>
          <w:rFonts w:ascii="Verdana" w:eastAsia="Verdana" w:hAnsi="Verdana" w:cs="Verdana"/>
          <w:b/>
          <w:sz w:val="20"/>
          <w:szCs w:val="20"/>
        </w:rPr>
        <w:t>w ramach akcji Masz Głos, Masz Wybór 2015</w:t>
      </w:r>
    </w:p>
    <w:p w:rsidR="004D5E3B" w:rsidRDefault="006D4A64">
      <w:pPr>
        <w:pStyle w:val="Normalny1"/>
        <w:spacing w:line="360" w:lineRule="auto"/>
        <w:jc w:val="center"/>
      </w:pPr>
      <w:r>
        <w:rPr>
          <w:rFonts w:ascii="Verdana" w:eastAsia="Verdana" w:hAnsi="Verdana" w:cs="Verdana"/>
          <w:b/>
          <w:sz w:val="20"/>
          <w:szCs w:val="20"/>
        </w:rPr>
        <w:t>zadanie “Lepsze instytucje”</w:t>
      </w:r>
    </w:p>
    <w:p w:rsidR="004F1742" w:rsidRDefault="004F1742">
      <w:pPr>
        <w:pStyle w:val="Normalny1"/>
        <w:spacing w:line="360" w:lineRule="auto"/>
        <w:rPr>
          <w:rFonts w:ascii="Verdana" w:eastAsia="Verdana" w:hAnsi="Verdana" w:cs="Verdana"/>
          <w:b/>
          <w:sz w:val="20"/>
          <w:szCs w:val="20"/>
        </w:rPr>
      </w:pPr>
    </w:p>
    <w:p w:rsidR="004D5E3B" w:rsidRDefault="006D4A64">
      <w:pPr>
        <w:pStyle w:val="Normalny1"/>
        <w:spacing w:line="360" w:lineRule="auto"/>
      </w:pPr>
      <w:r>
        <w:rPr>
          <w:rFonts w:ascii="Verdana" w:eastAsia="Verdana" w:hAnsi="Verdana" w:cs="Verdana"/>
          <w:b/>
          <w:sz w:val="20"/>
          <w:szCs w:val="20"/>
        </w:rPr>
        <w:t>CZĘŚĆ I - INFORMACJE O UCZESTNIKU AKCJI</w:t>
      </w:r>
    </w:p>
    <w:p w:rsidR="004D5E3B" w:rsidRDefault="004D5E3B">
      <w:pPr>
        <w:pStyle w:val="Normalny1"/>
        <w:spacing w:line="360" w:lineRule="auto"/>
      </w:pPr>
    </w:p>
    <w:p w:rsidR="004D5E3B" w:rsidRDefault="006D4A64">
      <w:pPr>
        <w:pStyle w:val="Normalny1"/>
        <w:numPr>
          <w:ilvl w:val="0"/>
          <w:numId w:val="1"/>
        </w:numPr>
        <w:spacing w:line="360" w:lineRule="auto"/>
        <w:ind w:hanging="360"/>
        <w:contextualSpacing/>
        <w:jc w:val="both"/>
        <w:rPr>
          <w:rFonts w:ascii="Verdana" w:eastAsia="Verdana" w:hAnsi="Verdana" w:cs="Verdana"/>
          <w:b/>
          <w:sz w:val="20"/>
          <w:szCs w:val="20"/>
        </w:rPr>
      </w:pPr>
      <w:r>
        <w:rPr>
          <w:rFonts w:ascii="Verdana" w:eastAsia="Verdana" w:hAnsi="Verdana" w:cs="Verdana"/>
          <w:b/>
          <w:sz w:val="20"/>
          <w:szCs w:val="20"/>
        </w:rPr>
        <w:t>Nazwa organizacji lub grupy nieformalnej</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4F1742">
        <w:trPr>
          <w:trHeight w:val="567"/>
        </w:trPr>
        <w:tc>
          <w:tcPr>
            <w:tcW w:w="9029" w:type="dxa"/>
            <w:tcMar>
              <w:top w:w="100" w:type="dxa"/>
              <w:left w:w="100" w:type="dxa"/>
              <w:bottom w:w="100" w:type="dxa"/>
              <w:right w:w="100" w:type="dxa"/>
            </w:tcMar>
          </w:tcPr>
          <w:p w:rsidR="004D5E3B" w:rsidRDefault="00FD3C84">
            <w:pPr>
              <w:pStyle w:val="Normalny1"/>
              <w:widowControl w:val="0"/>
              <w:spacing w:line="240" w:lineRule="auto"/>
            </w:pPr>
            <w:r>
              <w:t>Wrocławskie Forum Miejskie</w:t>
            </w:r>
          </w:p>
        </w:tc>
      </w:tr>
    </w:tbl>
    <w:p w:rsidR="004E1315" w:rsidRDefault="004E1315" w:rsidP="004E1315">
      <w:pPr>
        <w:pStyle w:val="Normalny1"/>
        <w:spacing w:line="360" w:lineRule="auto"/>
        <w:ind w:left="720"/>
        <w:contextualSpacing/>
        <w:rPr>
          <w:rFonts w:ascii="Verdana" w:eastAsia="Verdana" w:hAnsi="Verdana" w:cs="Verdana"/>
          <w:b/>
          <w:sz w:val="20"/>
          <w:szCs w:val="20"/>
        </w:rPr>
      </w:pPr>
    </w:p>
    <w:p w:rsidR="004D5E3B" w:rsidRDefault="006D4A64">
      <w:pPr>
        <w:pStyle w:val="Normalny1"/>
        <w:numPr>
          <w:ilvl w:val="0"/>
          <w:numId w:val="1"/>
        </w:numPr>
        <w:spacing w:line="360" w:lineRule="auto"/>
        <w:ind w:hanging="360"/>
        <w:contextualSpacing/>
        <w:rPr>
          <w:rFonts w:ascii="Verdana" w:eastAsia="Verdana" w:hAnsi="Verdana" w:cs="Verdana"/>
          <w:b/>
          <w:sz w:val="20"/>
          <w:szCs w:val="20"/>
        </w:rPr>
      </w:pPr>
      <w:r>
        <w:rPr>
          <w:rFonts w:ascii="Verdana" w:eastAsia="Verdana" w:hAnsi="Verdana" w:cs="Verdana"/>
          <w:b/>
          <w:sz w:val="20"/>
          <w:szCs w:val="20"/>
        </w:rPr>
        <w:t>Data przesłania sprawozdania częściowego</w:t>
      </w: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4F1742">
        <w:trPr>
          <w:trHeight w:val="567"/>
        </w:trPr>
        <w:tc>
          <w:tcPr>
            <w:tcW w:w="9029" w:type="dxa"/>
            <w:tcMar>
              <w:top w:w="100" w:type="dxa"/>
              <w:left w:w="100" w:type="dxa"/>
              <w:bottom w:w="100" w:type="dxa"/>
              <w:right w:w="100" w:type="dxa"/>
            </w:tcMar>
          </w:tcPr>
          <w:p w:rsidR="004D5E3B" w:rsidRDefault="00FD3C84" w:rsidP="00151FE0">
            <w:pPr>
              <w:pStyle w:val="Normalny1"/>
              <w:widowControl w:val="0"/>
              <w:spacing w:line="240" w:lineRule="auto"/>
            </w:pPr>
            <w:r>
              <w:t>1</w:t>
            </w:r>
            <w:r w:rsidR="00151FE0">
              <w:t>5</w:t>
            </w:r>
            <w:r>
              <w:t xml:space="preserve"> grudnia 2015 r.</w:t>
            </w:r>
          </w:p>
        </w:tc>
      </w:tr>
    </w:tbl>
    <w:p w:rsidR="004D5E3B" w:rsidRDefault="004D5E3B">
      <w:pPr>
        <w:pStyle w:val="Normalny1"/>
        <w:spacing w:line="360" w:lineRule="auto"/>
        <w:jc w:val="both"/>
      </w:pPr>
    </w:p>
    <w:p w:rsidR="004D5E3B" w:rsidRDefault="006D4A64">
      <w:pPr>
        <w:pStyle w:val="Normalny1"/>
        <w:numPr>
          <w:ilvl w:val="0"/>
          <w:numId w:val="1"/>
        </w:numPr>
        <w:spacing w:line="360" w:lineRule="auto"/>
        <w:ind w:hanging="360"/>
        <w:contextualSpacing/>
        <w:rPr>
          <w:rFonts w:ascii="Verdana" w:eastAsia="Verdana" w:hAnsi="Verdana" w:cs="Verdana"/>
          <w:b/>
          <w:sz w:val="20"/>
          <w:szCs w:val="20"/>
        </w:rPr>
      </w:pPr>
      <w:r>
        <w:rPr>
          <w:rFonts w:ascii="Verdana" w:eastAsia="Verdana" w:hAnsi="Verdana" w:cs="Verdana"/>
          <w:b/>
          <w:sz w:val="20"/>
          <w:szCs w:val="20"/>
        </w:rPr>
        <w:t>Osoba do kontaktu/koordynator akcji (imię, nazwisko)</w:t>
      </w: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4F1742">
        <w:trPr>
          <w:trHeight w:val="567"/>
        </w:trPr>
        <w:tc>
          <w:tcPr>
            <w:tcW w:w="9029" w:type="dxa"/>
            <w:tcMar>
              <w:top w:w="100" w:type="dxa"/>
              <w:left w:w="100" w:type="dxa"/>
              <w:bottom w:w="100" w:type="dxa"/>
              <w:right w:w="100" w:type="dxa"/>
            </w:tcMar>
          </w:tcPr>
          <w:p w:rsidR="00FD3C84" w:rsidRDefault="00FD3C84">
            <w:pPr>
              <w:pStyle w:val="Normalny1"/>
              <w:widowControl w:val="0"/>
              <w:spacing w:line="240" w:lineRule="auto"/>
            </w:pPr>
            <w:r>
              <w:t xml:space="preserve">Marzena </w:t>
            </w:r>
            <w:proofErr w:type="spellStart"/>
            <w:r>
              <w:t>Gabryk</w:t>
            </w:r>
            <w:proofErr w:type="spellEnd"/>
          </w:p>
          <w:p w:rsidR="00435C8D" w:rsidRDefault="00435C8D">
            <w:pPr>
              <w:pStyle w:val="Normalny1"/>
              <w:widowControl w:val="0"/>
              <w:spacing w:line="240" w:lineRule="auto"/>
            </w:pPr>
            <w:r>
              <w:t xml:space="preserve">Tadeusz </w:t>
            </w:r>
            <w:proofErr w:type="spellStart"/>
            <w:r>
              <w:t>Mincer</w:t>
            </w:r>
            <w:proofErr w:type="spellEnd"/>
          </w:p>
        </w:tc>
      </w:tr>
    </w:tbl>
    <w:p w:rsidR="004D5E3B" w:rsidRDefault="004D5E3B">
      <w:pPr>
        <w:pStyle w:val="Normalny1"/>
        <w:spacing w:line="360" w:lineRule="auto"/>
        <w:jc w:val="both"/>
      </w:pPr>
    </w:p>
    <w:p w:rsidR="004D5E3B" w:rsidRDefault="006D4A64">
      <w:pPr>
        <w:pStyle w:val="Normalny1"/>
        <w:numPr>
          <w:ilvl w:val="0"/>
          <w:numId w:val="1"/>
        </w:numPr>
        <w:spacing w:line="360" w:lineRule="auto"/>
        <w:ind w:hanging="360"/>
        <w:contextualSpacing/>
        <w:rPr>
          <w:rFonts w:ascii="Verdana" w:eastAsia="Verdana" w:hAnsi="Verdana" w:cs="Verdana"/>
          <w:b/>
          <w:sz w:val="20"/>
          <w:szCs w:val="20"/>
        </w:rPr>
      </w:pPr>
      <w:r>
        <w:rPr>
          <w:rFonts w:ascii="Verdana" w:eastAsia="Verdana" w:hAnsi="Verdana" w:cs="Verdana"/>
          <w:b/>
          <w:sz w:val="20"/>
          <w:szCs w:val="20"/>
        </w:rPr>
        <w:t>Dane kontaktowe (telefon i mail osoby do kontaktu/koordynatora akcji)</w:t>
      </w:r>
    </w:p>
    <w:tbl>
      <w:tblPr>
        <w:tblStyle w:val="a2"/>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4F1742">
        <w:trPr>
          <w:trHeight w:val="567"/>
        </w:trPr>
        <w:tc>
          <w:tcPr>
            <w:tcW w:w="9029" w:type="dxa"/>
            <w:tcMar>
              <w:top w:w="100" w:type="dxa"/>
              <w:left w:w="100" w:type="dxa"/>
              <w:bottom w:w="100" w:type="dxa"/>
              <w:right w:w="100" w:type="dxa"/>
            </w:tcMar>
          </w:tcPr>
          <w:p w:rsidR="004D5E3B" w:rsidRDefault="00FD3C84">
            <w:pPr>
              <w:pStyle w:val="Normalny1"/>
              <w:widowControl w:val="0"/>
              <w:spacing w:line="240" w:lineRule="auto"/>
            </w:pPr>
            <w:r>
              <w:t>606</w:t>
            </w:r>
            <w:r w:rsidR="00435C8D">
              <w:t> </w:t>
            </w:r>
            <w:r>
              <w:t>688</w:t>
            </w:r>
            <w:r w:rsidR="00435C8D">
              <w:t xml:space="preserve"> </w:t>
            </w:r>
            <w:r>
              <w:t>126</w:t>
            </w:r>
            <w:r w:rsidR="00435C8D">
              <w:t xml:space="preserve"> (Marzena </w:t>
            </w:r>
            <w:proofErr w:type="spellStart"/>
            <w:r w:rsidR="00435C8D">
              <w:t>Gabryk</w:t>
            </w:r>
            <w:proofErr w:type="spellEnd"/>
            <w:r w:rsidR="00435C8D">
              <w:t>)</w:t>
            </w:r>
          </w:p>
          <w:p w:rsidR="00435C8D" w:rsidRDefault="00435C8D">
            <w:pPr>
              <w:pStyle w:val="Normalny1"/>
              <w:widowControl w:val="0"/>
              <w:spacing w:line="240" w:lineRule="auto"/>
            </w:pPr>
            <w:r>
              <w:t xml:space="preserve">667 121 666 (Tadeusz </w:t>
            </w:r>
            <w:proofErr w:type="spellStart"/>
            <w:r>
              <w:t>Mincer</w:t>
            </w:r>
            <w:proofErr w:type="spellEnd"/>
            <w:r>
              <w:t>)</w:t>
            </w:r>
          </w:p>
        </w:tc>
      </w:tr>
    </w:tbl>
    <w:p w:rsidR="004D5E3B" w:rsidRDefault="004D5E3B">
      <w:pPr>
        <w:pStyle w:val="Normalny1"/>
        <w:spacing w:line="360" w:lineRule="auto"/>
        <w:jc w:val="both"/>
      </w:pPr>
    </w:p>
    <w:p w:rsidR="004D5E3B" w:rsidRDefault="006D4A64">
      <w:pPr>
        <w:pStyle w:val="Normalny1"/>
        <w:numPr>
          <w:ilvl w:val="0"/>
          <w:numId w:val="1"/>
        </w:numPr>
        <w:spacing w:line="360" w:lineRule="auto"/>
        <w:ind w:hanging="360"/>
        <w:contextualSpacing/>
        <w:rPr>
          <w:rFonts w:ascii="Verdana" w:eastAsia="Verdana" w:hAnsi="Verdana" w:cs="Verdana"/>
          <w:b/>
          <w:sz w:val="20"/>
          <w:szCs w:val="20"/>
        </w:rPr>
      </w:pPr>
      <w:r>
        <w:rPr>
          <w:rFonts w:ascii="Verdana" w:eastAsia="Verdana" w:hAnsi="Verdana" w:cs="Verdana"/>
          <w:b/>
          <w:sz w:val="20"/>
          <w:szCs w:val="20"/>
        </w:rPr>
        <w:t>Gmina i miejscowość objęta działaniami akcji Masz Głos, Masz Wybór</w:t>
      </w:r>
    </w:p>
    <w:tbl>
      <w:tblPr>
        <w:tblStyle w:val="a3"/>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4F1742">
        <w:trPr>
          <w:trHeight w:val="567"/>
        </w:trPr>
        <w:tc>
          <w:tcPr>
            <w:tcW w:w="9029" w:type="dxa"/>
            <w:tcMar>
              <w:top w:w="100" w:type="dxa"/>
              <w:left w:w="100" w:type="dxa"/>
              <w:bottom w:w="100" w:type="dxa"/>
              <w:right w:w="100" w:type="dxa"/>
            </w:tcMar>
          </w:tcPr>
          <w:p w:rsidR="004D5E3B" w:rsidRDefault="00FD3C84">
            <w:pPr>
              <w:pStyle w:val="Normalny1"/>
              <w:widowControl w:val="0"/>
              <w:spacing w:line="240" w:lineRule="auto"/>
            </w:pPr>
            <w:r>
              <w:t>gm. Wrocław, miasto Wrocław</w:t>
            </w:r>
          </w:p>
        </w:tc>
      </w:tr>
    </w:tbl>
    <w:p w:rsidR="004D5E3B" w:rsidRDefault="004D5E3B">
      <w:pPr>
        <w:pStyle w:val="Normalny1"/>
        <w:spacing w:line="360" w:lineRule="auto"/>
        <w:jc w:val="both"/>
      </w:pPr>
    </w:p>
    <w:p w:rsidR="004D5E3B" w:rsidRDefault="004E1315">
      <w:pPr>
        <w:pStyle w:val="Normalny1"/>
        <w:numPr>
          <w:ilvl w:val="0"/>
          <w:numId w:val="1"/>
        </w:numPr>
        <w:spacing w:line="360" w:lineRule="auto"/>
        <w:ind w:hanging="360"/>
        <w:contextualSpacing/>
        <w:rPr>
          <w:rFonts w:ascii="Verdana" w:eastAsia="Verdana" w:hAnsi="Verdana" w:cs="Verdana"/>
          <w:b/>
          <w:sz w:val="20"/>
          <w:szCs w:val="20"/>
        </w:rPr>
      </w:pPr>
      <w:r>
        <w:rPr>
          <w:rFonts w:ascii="Verdana" w:eastAsia="Verdana" w:hAnsi="Verdana" w:cs="Verdana"/>
          <w:b/>
          <w:sz w:val="20"/>
          <w:szCs w:val="20"/>
        </w:rPr>
        <w:t>Kto (oprócz koordynatora) brał</w:t>
      </w:r>
      <w:r w:rsidR="006D4A64">
        <w:rPr>
          <w:rFonts w:ascii="Verdana" w:eastAsia="Verdana" w:hAnsi="Verdana" w:cs="Verdana"/>
          <w:b/>
          <w:sz w:val="20"/>
          <w:szCs w:val="20"/>
        </w:rPr>
        <w:t xml:space="preserve"> udział w realizacji zadania</w:t>
      </w:r>
      <w:r>
        <w:rPr>
          <w:rFonts w:ascii="Verdana" w:eastAsia="Verdana" w:hAnsi="Verdana" w:cs="Verdana"/>
          <w:b/>
          <w:sz w:val="20"/>
          <w:szCs w:val="20"/>
        </w:rPr>
        <w:t>? Ile to było osób?</w:t>
      </w:r>
    </w:p>
    <w:tbl>
      <w:tblPr>
        <w:tblStyle w:val="a4"/>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4F1742">
        <w:trPr>
          <w:trHeight w:val="567"/>
        </w:trPr>
        <w:tc>
          <w:tcPr>
            <w:tcW w:w="9029" w:type="dxa"/>
            <w:tcMar>
              <w:top w:w="100" w:type="dxa"/>
              <w:left w:w="100" w:type="dxa"/>
              <w:bottom w:w="100" w:type="dxa"/>
              <w:right w:w="100" w:type="dxa"/>
            </w:tcMar>
          </w:tcPr>
          <w:p w:rsidR="004D5E3B" w:rsidRDefault="00FD3C84" w:rsidP="00FD3C84">
            <w:pPr>
              <w:pStyle w:val="Normalny1"/>
              <w:widowControl w:val="0"/>
              <w:spacing w:line="240" w:lineRule="auto"/>
            </w:pPr>
            <w:r>
              <w:t xml:space="preserve">W działania </w:t>
            </w:r>
            <w:r w:rsidR="00284558">
              <w:t xml:space="preserve">zespołu koordynującego </w:t>
            </w:r>
            <w:r>
              <w:t xml:space="preserve"> zaangażowanych było 10 osób. </w:t>
            </w:r>
          </w:p>
          <w:p w:rsidR="00FD3C84" w:rsidRDefault="00284558" w:rsidP="00284558">
            <w:pPr>
              <w:pStyle w:val="Normalny1"/>
              <w:widowControl w:val="0"/>
              <w:spacing w:line="240" w:lineRule="auto"/>
            </w:pPr>
            <w:r>
              <w:t xml:space="preserve">Natomiast w </w:t>
            </w:r>
            <w:r w:rsidR="00FD3C84">
              <w:t>2. Wrocławskim Forum Miejskim udział wzięło ok. 100 osób.</w:t>
            </w:r>
          </w:p>
        </w:tc>
      </w:tr>
    </w:tbl>
    <w:p w:rsidR="004D5E3B" w:rsidRDefault="004D5E3B">
      <w:pPr>
        <w:pStyle w:val="Normalny1"/>
        <w:spacing w:line="360" w:lineRule="auto"/>
        <w:jc w:val="both"/>
      </w:pPr>
    </w:p>
    <w:p w:rsidR="004D5E3B" w:rsidRDefault="004D5E3B">
      <w:pPr>
        <w:pStyle w:val="Normalny1"/>
        <w:spacing w:line="360" w:lineRule="auto"/>
      </w:pPr>
    </w:p>
    <w:p w:rsidR="004D5E3B" w:rsidRDefault="006D4A64">
      <w:pPr>
        <w:pStyle w:val="Normalny1"/>
        <w:spacing w:line="360" w:lineRule="auto"/>
        <w:rPr>
          <w:rFonts w:ascii="Verdana" w:eastAsia="Verdana" w:hAnsi="Verdana" w:cs="Verdana"/>
          <w:b/>
          <w:sz w:val="20"/>
          <w:szCs w:val="20"/>
        </w:rPr>
      </w:pPr>
      <w:r>
        <w:rPr>
          <w:rFonts w:ascii="Verdana" w:eastAsia="Verdana" w:hAnsi="Verdana" w:cs="Verdana"/>
          <w:b/>
          <w:sz w:val="20"/>
          <w:szCs w:val="20"/>
        </w:rPr>
        <w:t>CZĘŚĆ II - CZĘŚĆ MERYTORYCZNA</w:t>
      </w:r>
    </w:p>
    <w:p w:rsidR="004F1742" w:rsidRDefault="004F1742">
      <w:pPr>
        <w:pStyle w:val="Normalny1"/>
        <w:spacing w:line="360" w:lineRule="auto"/>
      </w:pPr>
    </w:p>
    <w:p w:rsidR="004D5E3B" w:rsidRDefault="00DD3851">
      <w:pPr>
        <w:pStyle w:val="Normalny1"/>
        <w:numPr>
          <w:ilvl w:val="0"/>
          <w:numId w:val="3"/>
        </w:numPr>
        <w:spacing w:line="360" w:lineRule="auto"/>
        <w:ind w:hanging="360"/>
        <w:contextualSpacing/>
        <w:rPr>
          <w:rFonts w:ascii="Verdana" w:eastAsia="Verdana" w:hAnsi="Verdana" w:cs="Verdana"/>
          <w:sz w:val="20"/>
          <w:szCs w:val="20"/>
        </w:rPr>
      </w:pPr>
      <w:r>
        <w:rPr>
          <w:rFonts w:ascii="Verdana" w:eastAsia="Verdana" w:hAnsi="Verdana" w:cs="Verdana"/>
          <w:b/>
          <w:sz w:val="20"/>
          <w:szCs w:val="20"/>
        </w:rPr>
        <w:t>Prosimy krótko opisać, jaki mieliście pomysł na działanie, przystępując do</w:t>
      </w:r>
      <w:r w:rsidR="004E1315">
        <w:rPr>
          <w:rFonts w:ascii="Verdana" w:eastAsia="Verdana" w:hAnsi="Verdana" w:cs="Verdana"/>
          <w:b/>
          <w:sz w:val="20"/>
          <w:szCs w:val="20"/>
        </w:rPr>
        <w:t xml:space="preserve"> zadania „Lepsze instytucje” w</w:t>
      </w:r>
      <w:r w:rsidR="006D4A64">
        <w:rPr>
          <w:rFonts w:ascii="Verdana" w:eastAsia="Verdana" w:hAnsi="Verdana" w:cs="Verdana"/>
          <w:b/>
          <w:sz w:val="20"/>
          <w:szCs w:val="20"/>
        </w:rPr>
        <w:t xml:space="preserve"> </w:t>
      </w:r>
      <w:r>
        <w:rPr>
          <w:rFonts w:ascii="Verdana" w:eastAsia="Verdana" w:hAnsi="Verdana" w:cs="Verdana"/>
          <w:b/>
          <w:sz w:val="20"/>
          <w:szCs w:val="20"/>
        </w:rPr>
        <w:t xml:space="preserve">ramach </w:t>
      </w:r>
      <w:r w:rsidR="006D4A64">
        <w:rPr>
          <w:rFonts w:ascii="Verdana" w:eastAsia="Verdana" w:hAnsi="Verdana" w:cs="Verdana"/>
          <w:b/>
          <w:sz w:val="20"/>
          <w:szCs w:val="20"/>
        </w:rPr>
        <w:t xml:space="preserve">akcji Masz Głos, Masz Wybór? </w:t>
      </w:r>
    </w:p>
    <w:tbl>
      <w:tblPr>
        <w:tblStyle w:val="a5"/>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076925">
        <w:trPr>
          <w:trHeight w:val="1134"/>
        </w:trPr>
        <w:tc>
          <w:tcPr>
            <w:tcW w:w="9029" w:type="dxa"/>
            <w:tcMar>
              <w:top w:w="100" w:type="dxa"/>
              <w:left w:w="100" w:type="dxa"/>
              <w:bottom w:w="100" w:type="dxa"/>
              <w:right w:w="100" w:type="dxa"/>
            </w:tcMar>
          </w:tcPr>
          <w:p w:rsidR="00C01BBC" w:rsidRDefault="00C01BBC" w:rsidP="007F050A">
            <w:r>
              <w:t>Wrocławskie Forum Miejskie zrzesza aktywistów miejskich związanych na co dzień z różnymi organizacjami pozarządowymi m.in.: Towarzystwem Upiększania Miasta Wrocławia, Stowarzyszeniem Ochrony Drzew „</w:t>
            </w:r>
            <w:proofErr w:type="spellStart"/>
            <w:r>
              <w:t>MiastoDrzew</w:t>
            </w:r>
            <w:proofErr w:type="spellEnd"/>
            <w:r>
              <w:t xml:space="preserve">”, Fundacją </w:t>
            </w:r>
            <w:proofErr w:type="spellStart"/>
            <w:r>
              <w:t>EkoRozwoju</w:t>
            </w:r>
            <w:proofErr w:type="spellEnd"/>
            <w:r>
              <w:t xml:space="preserve">, </w:t>
            </w:r>
            <w:proofErr w:type="spellStart"/>
            <w:r>
              <w:t>Wroclaw</w:t>
            </w:r>
            <w:proofErr w:type="spellEnd"/>
            <w:r>
              <w:t xml:space="preserve"> </w:t>
            </w:r>
            <w:proofErr w:type="spellStart"/>
            <w:r>
              <w:t>Cycle</w:t>
            </w:r>
            <w:proofErr w:type="spellEnd"/>
            <w:r>
              <w:t xml:space="preserve"> </w:t>
            </w:r>
            <w:proofErr w:type="spellStart"/>
            <w:r>
              <w:t>Chic</w:t>
            </w:r>
            <w:proofErr w:type="spellEnd"/>
            <w:r>
              <w:t xml:space="preserve">, grupą Obywatele.net, Wędrującym Forum Kultury Dolny Śląsk, Fundacją Na Rzecz Studiów Europejskich, Wrocławską Inicjatywą Rowerową, Towarzystwem </w:t>
            </w:r>
            <w:proofErr w:type="spellStart"/>
            <w:r>
              <w:t>Benderowskim</w:t>
            </w:r>
            <w:proofErr w:type="spellEnd"/>
            <w:r>
              <w:t>. W 2014 r. grupa zorganizowała 1. Wrocławskie Forum Miejskie</w:t>
            </w:r>
            <w:r w:rsidR="006D4FBC">
              <w:t xml:space="preserve"> </w:t>
            </w:r>
            <w:r>
              <w:t xml:space="preserve">- spotkanie, podczas którego aktywiści i osoby zainteresowane partycypacją w kształtowaniu polityki miasta wypracowali rekomendacje związane z demokracją, przestrzenią, transportem, kulturą i przyrodą. </w:t>
            </w:r>
          </w:p>
          <w:p w:rsidR="00C01BBC" w:rsidRDefault="00C01BBC" w:rsidP="007F050A"/>
          <w:p w:rsidR="00C01BBC" w:rsidRDefault="007F050A" w:rsidP="006D4FBC">
            <w:r>
              <w:t>Zależało nam na tym, aby</w:t>
            </w:r>
            <w:r w:rsidR="00C01BBC">
              <w:t xml:space="preserve"> w 2015 roku</w:t>
            </w:r>
            <w:r>
              <w:t xml:space="preserve"> poprawić sposób współpracy Urzędu Miejskiego Wrocławia z mieszkańcami. Planowaliśmy</w:t>
            </w:r>
            <w:r w:rsidR="00435C8D">
              <w:t xml:space="preserve"> w związku z tym</w:t>
            </w:r>
            <w:r>
              <w:t xml:space="preserve"> zorganizowanie 2. Wrocławskiego Forum Miejskiego. Spotkanie to miało wzmocnić ruchy miejskie i stymulować je do pogłębionej rozmowy o problemach miasta i mieszkańców oraz o palących sprawach, które wypłynęły w ciągu minionego roku. Wypracowane rekomendacje i procedury chcieliśmy przekazać miastu, </w:t>
            </w:r>
            <w:r w:rsidR="00435C8D">
              <w:t xml:space="preserve">co wydało się nam ważne </w:t>
            </w:r>
            <w:r>
              <w:t>zwłaszcza w kontekście przystąpienia Urzędu Miejskiego do tworzenia strategii rozwoju Wrocławia.</w:t>
            </w:r>
          </w:p>
        </w:tc>
      </w:tr>
    </w:tbl>
    <w:p w:rsidR="004D5E3B" w:rsidRDefault="004D5E3B">
      <w:pPr>
        <w:pStyle w:val="Normalny1"/>
        <w:spacing w:line="360" w:lineRule="auto"/>
      </w:pPr>
    </w:p>
    <w:p w:rsidR="00435C8D" w:rsidRDefault="00435C8D">
      <w:pPr>
        <w:pStyle w:val="Normalny1"/>
        <w:spacing w:line="360" w:lineRule="auto"/>
      </w:pPr>
      <w:bookmarkStart w:id="0" w:name="_GoBack"/>
      <w:bookmarkEnd w:id="0"/>
    </w:p>
    <w:p w:rsidR="004D5E3B" w:rsidRPr="004E1315" w:rsidRDefault="00DD3851">
      <w:pPr>
        <w:pStyle w:val="Normalny1"/>
        <w:numPr>
          <w:ilvl w:val="0"/>
          <w:numId w:val="3"/>
        </w:numPr>
        <w:spacing w:line="360" w:lineRule="auto"/>
        <w:ind w:hanging="360"/>
        <w:contextualSpacing/>
        <w:rPr>
          <w:rFonts w:ascii="Verdana" w:eastAsia="Verdana" w:hAnsi="Verdana" w:cs="Verdana"/>
          <w:b/>
          <w:sz w:val="20"/>
          <w:szCs w:val="20"/>
        </w:rPr>
      </w:pPr>
      <w:r>
        <w:rPr>
          <w:rFonts w:ascii="Verdana" w:eastAsia="Verdana" w:hAnsi="Verdana" w:cs="Verdana"/>
          <w:b/>
          <w:sz w:val="20"/>
          <w:szCs w:val="20"/>
        </w:rPr>
        <w:t>Prosimy krótko opisać, jakie działania dotąd zrealizowaliście</w:t>
      </w:r>
      <w:r w:rsidR="006D4A64" w:rsidRPr="004E1315">
        <w:rPr>
          <w:rFonts w:ascii="Verdana" w:eastAsia="Verdana" w:hAnsi="Verdana" w:cs="Verdana"/>
          <w:b/>
          <w:sz w:val="20"/>
          <w:szCs w:val="20"/>
        </w:rPr>
        <w:t>?</w:t>
      </w:r>
    </w:p>
    <w:tbl>
      <w:tblPr>
        <w:tblStyle w:val="a6"/>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076925">
        <w:trPr>
          <w:trHeight w:val="1701"/>
        </w:trPr>
        <w:tc>
          <w:tcPr>
            <w:tcW w:w="9029" w:type="dxa"/>
            <w:tcMar>
              <w:top w:w="100" w:type="dxa"/>
              <w:left w:w="100" w:type="dxa"/>
              <w:bottom w:w="100" w:type="dxa"/>
              <w:right w:w="100" w:type="dxa"/>
            </w:tcMar>
          </w:tcPr>
          <w:p w:rsidR="00435C8D" w:rsidRDefault="00435C8D" w:rsidP="00854BD6">
            <w:pPr>
              <w:pStyle w:val="Normalny1"/>
              <w:widowControl w:val="0"/>
              <w:rPr>
                <w:b/>
              </w:rPr>
            </w:pPr>
            <w:r w:rsidRPr="00C01BBC">
              <w:rPr>
                <w:b/>
              </w:rPr>
              <w:t>Przygotowania do organizacji 2. WFM</w:t>
            </w:r>
            <w:r w:rsidRPr="00854BD6">
              <w:rPr>
                <w:b/>
              </w:rPr>
              <w:t xml:space="preserve"> </w:t>
            </w:r>
          </w:p>
          <w:p w:rsidR="00854BD6" w:rsidRPr="00435C8D" w:rsidRDefault="00854BD6" w:rsidP="00854BD6">
            <w:pPr>
              <w:pStyle w:val="Normalny1"/>
              <w:widowControl w:val="0"/>
            </w:pPr>
            <w:r w:rsidRPr="00435C8D">
              <w:t>1. Spotkania grup roboczych: kultura, przestrze</w:t>
            </w:r>
            <w:r w:rsidRPr="00435C8D">
              <w:rPr>
                <w:rFonts w:hint="eastAsia"/>
              </w:rPr>
              <w:t>ń</w:t>
            </w:r>
            <w:r w:rsidRPr="00435C8D">
              <w:t>, transport, ziele</w:t>
            </w:r>
            <w:r w:rsidRPr="00435C8D">
              <w:rPr>
                <w:rFonts w:hint="eastAsia"/>
              </w:rPr>
              <w:t>ń</w:t>
            </w:r>
          </w:p>
          <w:p w:rsidR="007F050A" w:rsidRDefault="00854BD6" w:rsidP="00854BD6">
            <w:pPr>
              <w:pStyle w:val="Normalny1"/>
              <w:widowControl w:val="0"/>
            </w:pPr>
            <w:r w:rsidRPr="00854BD6">
              <w:t xml:space="preserve">Uczestnicy </w:t>
            </w:r>
            <w:r w:rsidR="00435C8D">
              <w:t xml:space="preserve">tych spotkań </w:t>
            </w:r>
            <w:r w:rsidRPr="00854BD6">
              <w:t>diagnozowali</w:t>
            </w:r>
            <w:r>
              <w:t xml:space="preserve"> </w:t>
            </w:r>
            <w:r w:rsidRPr="00854BD6">
              <w:t xml:space="preserve">problemy </w:t>
            </w:r>
            <w:r w:rsidRPr="00854BD6">
              <w:rPr>
                <w:rFonts w:hint="eastAsia"/>
              </w:rPr>
              <w:t>ś</w:t>
            </w:r>
            <w:r w:rsidRPr="00854BD6">
              <w:t>rodowiska, kt</w:t>
            </w:r>
            <w:r w:rsidRPr="00854BD6">
              <w:rPr>
                <w:rFonts w:hint="eastAsia"/>
              </w:rPr>
              <w:t>ó</w:t>
            </w:r>
            <w:r w:rsidRPr="00854BD6">
              <w:t>rymi</w:t>
            </w:r>
            <w:r>
              <w:t xml:space="preserve"> </w:t>
            </w:r>
            <w:r w:rsidRPr="00854BD6">
              <w:t>warto si</w:t>
            </w:r>
            <w:r w:rsidRPr="00854BD6">
              <w:rPr>
                <w:rFonts w:hint="eastAsia"/>
              </w:rPr>
              <w:t>ę</w:t>
            </w:r>
            <w:r w:rsidRPr="00854BD6">
              <w:t xml:space="preserve"> zaj</w:t>
            </w:r>
            <w:r w:rsidRPr="00854BD6">
              <w:rPr>
                <w:rFonts w:hint="eastAsia"/>
              </w:rPr>
              <w:t>ąć</w:t>
            </w:r>
            <w:r w:rsidRPr="00854BD6">
              <w:t xml:space="preserve"> na g</w:t>
            </w:r>
            <w:r w:rsidRPr="00854BD6">
              <w:rPr>
                <w:rFonts w:hint="eastAsia"/>
              </w:rPr>
              <w:t>łó</w:t>
            </w:r>
            <w:r w:rsidRPr="00854BD6">
              <w:t>wnym</w:t>
            </w:r>
            <w:r w:rsidR="00435C8D">
              <w:t xml:space="preserve"> </w:t>
            </w:r>
            <w:r w:rsidRPr="00854BD6">
              <w:t>spotkaniu 2. WFM. i wypracowywali</w:t>
            </w:r>
            <w:r>
              <w:t xml:space="preserve"> </w:t>
            </w:r>
            <w:r w:rsidRPr="00854BD6">
              <w:t>odpowiednie metody warsztatowe</w:t>
            </w:r>
            <w:r>
              <w:t xml:space="preserve"> </w:t>
            </w:r>
            <w:r w:rsidRPr="00854BD6">
              <w:t>dla swojej grup.</w:t>
            </w:r>
          </w:p>
          <w:p w:rsidR="00C01BBC" w:rsidRDefault="00C01BBC">
            <w:pPr>
              <w:pStyle w:val="Normalny1"/>
              <w:widowControl w:val="0"/>
              <w:spacing w:line="240" w:lineRule="auto"/>
            </w:pPr>
          </w:p>
          <w:p w:rsidR="00854BD6" w:rsidRDefault="00854BD6">
            <w:pPr>
              <w:pStyle w:val="Normalny1"/>
              <w:widowControl w:val="0"/>
              <w:spacing w:line="240" w:lineRule="auto"/>
            </w:pPr>
            <w:r w:rsidRPr="00435C8D">
              <w:t>2.</w:t>
            </w:r>
            <w:r w:rsidRPr="00C01BBC">
              <w:rPr>
                <w:b/>
              </w:rPr>
              <w:t xml:space="preserve"> </w:t>
            </w:r>
            <w:r w:rsidR="00C01BBC">
              <w:t>Zajęliśmy się działaniami organizacyjnymi</w:t>
            </w:r>
            <w:r w:rsidR="00435C8D">
              <w:t xml:space="preserve"> i</w:t>
            </w:r>
            <w:r w:rsidR="00C01BBC">
              <w:t xml:space="preserve"> </w:t>
            </w:r>
            <w:r>
              <w:t>promocj</w:t>
            </w:r>
            <w:r w:rsidR="00C01BBC">
              <w:t>ą</w:t>
            </w:r>
            <w:r w:rsidR="00435C8D">
              <w:t xml:space="preserve"> w mediach</w:t>
            </w:r>
            <w:r>
              <w:t>, wysłane do urzędników</w:t>
            </w:r>
          </w:p>
          <w:p w:rsidR="00435C8D" w:rsidRDefault="00435C8D" w:rsidP="00854BD6">
            <w:pPr>
              <w:pStyle w:val="Normalny1"/>
              <w:widowControl w:val="0"/>
            </w:pPr>
          </w:p>
          <w:p w:rsidR="00C01BBC" w:rsidRPr="00C01BBC" w:rsidRDefault="00C01BBC" w:rsidP="00854BD6">
            <w:pPr>
              <w:pStyle w:val="Normalny1"/>
              <w:widowControl w:val="0"/>
              <w:rPr>
                <w:b/>
              </w:rPr>
            </w:pPr>
            <w:r w:rsidRPr="00C01BBC">
              <w:rPr>
                <w:b/>
              </w:rPr>
              <w:t>Organizacja wydarzenia</w:t>
            </w:r>
            <w:r w:rsidR="00435C8D">
              <w:rPr>
                <w:b/>
              </w:rPr>
              <w:t xml:space="preserve"> 2. WFM</w:t>
            </w:r>
          </w:p>
          <w:p w:rsidR="00854BD6" w:rsidRDefault="00854BD6" w:rsidP="00854BD6">
            <w:pPr>
              <w:pStyle w:val="Normalny1"/>
              <w:widowControl w:val="0"/>
            </w:pPr>
            <w:r w:rsidRPr="00854BD6">
              <w:t>2. WROC</w:t>
            </w:r>
            <w:r w:rsidRPr="00854BD6">
              <w:rPr>
                <w:rFonts w:hint="eastAsia"/>
              </w:rPr>
              <w:t>Ł</w:t>
            </w:r>
            <w:r w:rsidRPr="00854BD6">
              <w:t>AWSKIE FORUM MIEJSKIE</w:t>
            </w:r>
            <w:r>
              <w:t xml:space="preserve"> </w:t>
            </w:r>
            <w:r w:rsidRPr="00854BD6">
              <w:t>odby</w:t>
            </w:r>
            <w:r w:rsidRPr="00854BD6">
              <w:rPr>
                <w:rFonts w:hint="eastAsia"/>
              </w:rPr>
              <w:t>ł</w:t>
            </w:r>
            <w:r w:rsidRPr="00854BD6">
              <w:t>o si</w:t>
            </w:r>
            <w:r w:rsidRPr="00854BD6">
              <w:rPr>
                <w:rFonts w:hint="eastAsia"/>
              </w:rPr>
              <w:t>ę</w:t>
            </w:r>
            <w:r w:rsidRPr="00854BD6">
              <w:t xml:space="preserve"> wed</w:t>
            </w:r>
            <w:r w:rsidRPr="00854BD6">
              <w:rPr>
                <w:rFonts w:hint="eastAsia"/>
              </w:rPr>
              <w:t>ł</w:t>
            </w:r>
            <w:r w:rsidRPr="00854BD6">
              <w:t>ug zaplanowanego</w:t>
            </w:r>
            <w:r w:rsidR="00C01BBC">
              <w:t xml:space="preserve"> </w:t>
            </w:r>
            <w:r w:rsidRPr="00854BD6">
              <w:t xml:space="preserve">programu: </w:t>
            </w:r>
          </w:p>
          <w:p w:rsidR="00854BD6" w:rsidRDefault="00854BD6" w:rsidP="00854BD6">
            <w:pPr>
              <w:pStyle w:val="Normalny1"/>
              <w:widowControl w:val="0"/>
            </w:pPr>
            <w:r w:rsidRPr="00854BD6">
              <w:t xml:space="preserve">9.30 - 10.00 </w:t>
            </w:r>
            <w:r>
              <w:t>–</w:t>
            </w:r>
            <w:r w:rsidRPr="00854BD6">
              <w:t xml:space="preserve"> rejestracja</w:t>
            </w:r>
            <w:r>
              <w:t xml:space="preserve"> </w:t>
            </w:r>
            <w:r w:rsidRPr="00854BD6">
              <w:t>uczestnik</w:t>
            </w:r>
            <w:r w:rsidRPr="00854BD6">
              <w:rPr>
                <w:rFonts w:hint="eastAsia"/>
              </w:rPr>
              <w:t>ó</w:t>
            </w:r>
            <w:r w:rsidRPr="00854BD6">
              <w:t xml:space="preserve">w; </w:t>
            </w:r>
          </w:p>
          <w:p w:rsidR="00854BD6" w:rsidRPr="00854BD6" w:rsidRDefault="00854BD6" w:rsidP="00854BD6">
            <w:pPr>
              <w:pStyle w:val="Normalny1"/>
              <w:widowControl w:val="0"/>
            </w:pPr>
            <w:r w:rsidRPr="00854BD6">
              <w:t>10.00 - 11.00 -</w:t>
            </w:r>
            <w:r>
              <w:t xml:space="preserve"> </w:t>
            </w:r>
            <w:r w:rsidRPr="00854BD6">
              <w:t>powitanie uczestnik</w:t>
            </w:r>
            <w:r w:rsidRPr="00854BD6">
              <w:rPr>
                <w:rFonts w:hint="eastAsia"/>
              </w:rPr>
              <w:t>ó</w:t>
            </w:r>
            <w:r w:rsidRPr="00854BD6">
              <w:t>w,</w:t>
            </w:r>
            <w:r>
              <w:t xml:space="preserve"> </w:t>
            </w:r>
            <w:r w:rsidRPr="00854BD6">
              <w:t>przedstawienie za</w:t>
            </w:r>
            <w:r w:rsidRPr="00854BD6">
              <w:rPr>
                <w:rFonts w:hint="eastAsia"/>
              </w:rPr>
              <w:t>ł</w:t>
            </w:r>
            <w:r w:rsidRPr="00854BD6">
              <w:t>o</w:t>
            </w:r>
            <w:r w:rsidRPr="00854BD6">
              <w:rPr>
                <w:rFonts w:hint="eastAsia"/>
              </w:rPr>
              <w:t>ż</w:t>
            </w:r>
            <w:r w:rsidRPr="00854BD6">
              <w:t>e</w:t>
            </w:r>
            <w:r w:rsidRPr="00854BD6">
              <w:rPr>
                <w:rFonts w:hint="eastAsia"/>
              </w:rPr>
              <w:t>ń</w:t>
            </w:r>
            <w:r w:rsidRPr="00854BD6">
              <w:t xml:space="preserve"> spotkania,</w:t>
            </w:r>
            <w:r>
              <w:t xml:space="preserve"> </w:t>
            </w:r>
            <w:r w:rsidRPr="00854BD6">
              <w:t>wyst</w:t>
            </w:r>
            <w:r w:rsidRPr="00854BD6">
              <w:rPr>
                <w:rFonts w:hint="eastAsia"/>
              </w:rPr>
              <w:t>ą</w:t>
            </w:r>
            <w:r w:rsidRPr="00854BD6">
              <w:t>pienie wprowadzaj</w:t>
            </w:r>
            <w:r w:rsidRPr="00854BD6">
              <w:rPr>
                <w:rFonts w:hint="eastAsia"/>
              </w:rPr>
              <w:t>ą</w:t>
            </w:r>
            <w:r w:rsidRPr="00854BD6">
              <w:t>ce</w:t>
            </w:r>
            <w:r>
              <w:t xml:space="preserve"> </w:t>
            </w:r>
            <w:r w:rsidRPr="00854BD6">
              <w:t>(Przemys</w:t>
            </w:r>
            <w:r w:rsidRPr="00854BD6">
              <w:rPr>
                <w:rFonts w:hint="eastAsia"/>
              </w:rPr>
              <w:t>ł</w:t>
            </w:r>
            <w:r w:rsidRPr="00854BD6">
              <w:t>aw Filar z TUMW, Roland</w:t>
            </w:r>
            <w:r>
              <w:t xml:space="preserve"> </w:t>
            </w:r>
            <w:r w:rsidRPr="00854BD6">
              <w:t>Zarzycki z Grupy Inicjatywnej</w:t>
            </w:r>
          </w:p>
          <w:p w:rsidR="00854BD6" w:rsidRPr="00854BD6" w:rsidRDefault="00854BD6" w:rsidP="00854BD6">
            <w:pPr>
              <w:pStyle w:val="Normalny1"/>
              <w:widowControl w:val="0"/>
            </w:pPr>
            <w:r w:rsidRPr="00854BD6">
              <w:t>Wyspa S</w:t>
            </w:r>
            <w:r w:rsidRPr="00854BD6">
              <w:rPr>
                <w:rFonts w:hint="eastAsia"/>
              </w:rPr>
              <w:t>ł</w:t>
            </w:r>
            <w:r w:rsidRPr="00854BD6">
              <w:t>odowa 7, Zofia Nawrocka z</w:t>
            </w:r>
            <w:r>
              <w:t xml:space="preserve"> </w:t>
            </w:r>
            <w:r w:rsidRPr="00854BD6">
              <w:t>Fundacji Batorego, Edwin Bendyk);</w:t>
            </w:r>
          </w:p>
          <w:p w:rsidR="00854BD6" w:rsidRDefault="00854BD6" w:rsidP="00854BD6">
            <w:pPr>
              <w:pStyle w:val="Normalny1"/>
              <w:widowControl w:val="0"/>
            </w:pPr>
            <w:r w:rsidRPr="00854BD6">
              <w:t>11:00 - 14:00 - praca w grupach</w:t>
            </w:r>
            <w:r>
              <w:t xml:space="preserve"> </w:t>
            </w:r>
            <w:r w:rsidRPr="00854BD6">
              <w:t>roboczych: KULTURA, PRZESTRZE</w:t>
            </w:r>
            <w:r w:rsidRPr="00854BD6">
              <w:rPr>
                <w:rFonts w:hint="eastAsia"/>
              </w:rPr>
              <w:t>Ń</w:t>
            </w:r>
            <w:r w:rsidRPr="00854BD6">
              <w:t>,</w:t>
            </w:r>
            <w:r>
              <w:t xml:space="preserve"> </w:t>
            </w:r>
            <w:r w:rsidRPr="00854BD6">
              <w:t>ZIELE</w:t>
            </w:r>
            <w:r w:rsidRPr="00854BD6">
              <w:rPr>
                <w:rFonts w:hint="eastAsia"/>
              </w:rPr>
              <w:t>Ń</w:t>
            </w:r>
            <w:r w:rsidRPr="00854BD6">
              <w:t xml:space="preserve">, TRANSPORT; </w:t>
            </w:r>
          </w:p>
          <w:p w:rsidR="00854BD6" w:rsidRDefault="00854BD6" w:rsidP="00854BD6">
            <w:pPr>
              <w:pStyle w:val="Normalny1"/>
              <w:widowControl w:val="0"/>
            </w:pPr>
            <w:r w:rsidRPr="00854BD6">
              <w:t>14:00 - 15:00</w:t>
            </w:r>
            <w:r>
              <w:t xml:space="preserve"> </w:t>
            </w:r>
            <w:r w:rsidRPr="00854BD6">
              <w:t xml:space="preserve">- przerwa obiadowa; </w:t>
            </w:r>
          </w:p>
          <w:p w:rsidR="00854BD6" w:rsidRDefault="00854BD6" w:rsidP="00854BD6">
            <w:pPr>
              <w:pStyle w:val="Normalny1"/>
              <w:widowControl w:val="0"/>
            </w:pPr>
            <w:r w:rsidRPr="00854BD6">
              <w:lastRenderedPageBreak/>
              <w:t>15:00 - 17.00 -</w:t>
            </w:r>
            <w:r>
              <w:t xml:space="preserve"> </w:t>
            </w:r>
            <w:r w:rsidRPr="00854BD6">
              <w:t>przedstawienie efekt</w:t>
            </w:r>
            <w:r w:rsidRPr="00854BD6">
              <w:rPr>
                <w:rFonts w:hint="eastAsia"/>
              </w:rPr>
              <w:t>ó</w:t>
            </w:r>
            <w:r w:rsidRPr="00854BD6">
              <w:t>w prac grup</w:t>
            </w:r>
            <w:r>
              <w:t xml:space="preserve"> </w:t>
            </w:r>
            <w:r w:rsidRPr="00854BD6">
              <w:t xml:space="preserve">roboczych i otwarta dyskusja; </w:t>
            </w:r>
          </w:p>
          <w:p w:rsidR="004D5E3B" w:rsidRDefault="00854BD6" w:rsidP="00854BD6">
            <w:pPr>
              <w:pStyle w:val="Normalny1"/>
              <w:widowControl w:val="0"/>
            </w:pPr>
            <w:r w:rsidRPr="00854BD6">
              <w:t>18.00</w:t>
            </w:r>
            <w:r>
              <w:t xml:space="preserve"> </w:t>
            </w:r>
            <w:r w:rsidRPr="00854BD6">
              <w:t>- 22.00 - spotkanie integracyjne</w:t>
            </w:r>
            <w:r>
              <w:t xml:space="preserve"> </w:t>
            </w:r>
            <w:r w:rsidRPr="00854BD6">
              <w:t>uczestnik</w:t>
            </w:r>
            <w:r w:rsidRPr="00854BD6">
              <w:rPr>
                <w:rFonts w:hint="eastAsia"/>
              </w:rPr>
              <w:t>ó</w:t>
            </w:r>
            <w:r w:rsidRPr="00854BD6">
              <w:t>w</w:t>
            </w:r>
          </w:p>
          <w:p w:rsidR="00435C8D" w:rsidRDefault="00435C8D" w:rsidP="00C01BBC">
            <w:pPr>
              <w:pStyle w:val="Normalny1"/>
              <w:widowControl w:val="0"/>
            </w:pPr>
          </w:p>
          <w:p w:rsidR="00854BD6" w:rsidRPr="00C01BBC" w:rsidRDefault="00C01BBC" w:rsidP="00C01BBC">
            <w:pPr>
              <w:pStyle w:val="Normalny1"/>
              <w:widowControl w:val="0"/>
              <w:rPr>
                <w:b/>
              </w:rPr>
            </w:pPr>
            <w:r w:rsidRPr="00C01BBC">
              <w:rPr>
                <w:b/>
              </w:rPr>
              <w:t>Opracowywanie i upowszechnianie rezultat</w:t>
            </w:r>
            <w:r w:rsidRPr="00C01BBC">
              <w:rPr>
                <w:rFonts w:hint="eastAsia"/>
                <w:b/>
              </w:rPr>
              <w:t>ó</w:t>
            </w:r>
            <w:r w:rsidRPr="00C01BBC">
              <w:rPr>
                <w:b/>
              </w:rPr>
              <w:t xml:space="preserve">w 2. WFM </w:t>
            </w:r>
          </w:p>
        </w:tc>
      </w:tr>
    </w:tbl>
    <w:p w:rsidR="004D5E3B" w:rsidRPr="00DD3851" w:rsidRDefault="004D5E3B">
      <w:pPr>
        <w:pStyle w:val="Normalny1"/>
        <w:spacing w:line="360" w:lineRule="auto"/>
        <w:rPr>
          <w:b/>
        </w:rPr>
      </w:pPr>
    </w:p>
    <w:p w:rsidR="004D5E3B" w:rsidRPr="00DD3851" w:rsidRDefault="00DD3851">
      <w:pPr>
        <w:pStyle w:val="Normalny1"/>
        <w:numPr>
          <w:ilvl w:val="0"/>
          <w:numId w:val="3"/>
        </w:numPr>
        <w:spacing w:line="360" w:lineRule="auto"/>
        <w:ind w:hanging="360"/>
        <w:contextualSpacing/>
        <w:rPr>
          <w:rFonts w:ascii="Verdana" w:eastAsia="Verdana" w:hAnsi="Verdana" w:cs="Verdana"/>
          <w:b/>
          <w:sz w:val="20"/>
          <w:szCs w:val="20"/>
        </w:rPr>
      </w:pPr>
      <w:r>
        <w:rPr>
          <w:rFonts w:ascii="Verdana" w:eastAsia="Verdana" w:hAnsi="Verdana" w:cs="Verdana"/>
          <w:b/>
          <w:sz w:val="20"/>
          <w:szCs w:val="20"/>
        </w:rPr>
        <w:t>Jeżeli były takie działania, których nie udało się Wam zrealizować, prosimy je wymienić i krótko opisać, co było tego przyczyną</w:t>
      </w:r>
      <w:r w:rsidR="006D4A64" w:rsidRPr="00DD3851">
        <w:rPr>
          <w:rFonts w:ascii="Verdana" w:eastAsia="Verdana" w:hAnsi="Verdana" w:cs="Verdana"/>
          <w:b/>
          <w:sz w:val="20"/>
          <w:szCs w:val="20"/>
        </w:rPr>
        <w:t>?</w:t>
      </w:r>
    </w:p>
    <w:tbl>
      <w:tblPr>
        <w:tblStyle w:val="a7"/>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076925">
        <w:trPr>
          <w:trHeight w:val="1134"/>
        </w:trPr>
        <w:tc>
          <w:tcPr>
            <w:tcW w:w="9029" w:type="dxa"/>
            <w:tcMar>
              <w:top w:w="100" w:type="dxa"/>
              <w:left w:w="100" w:type="dxa"/>
              <w:bottom w:w="100" w:type="dxa"/>
              <w:right w:w="100" w:type="dxa"/>
            </w:tcMar>
          </w:tcPr>
          <w:p w:rsidR="004D5E3B" w:rsidRDefault="006D4FBC" w:rsidP="00435C8D">
            <w:pPr>
              <w:pStyle w:val="Normalny1"/>
              <w:widowControl w:val="0"/>
              <w:spacing w:line="240" w:lineRule="auto"/>
            </w:pPr>
            <w:r>
              <w:t xml:space="preserve">Pomimo wysłania zaproszeń </w:t>
            </w:r>
            <w:r w:rsidR="00435C8D">
              <w:t xml:space="preserve">na wydarzenie </w:t>
            </w:r>
            <w:r>
              <w:t>do Prezydenta</w:t>
            </w:r>
            <w:r w:rsidR="00435C8D">
              <w:t xml:space="preserve"> Miasta, urzędników i radnych </w:t>
            </w:r>
            <w:r>
              <w:t xml:space="preserve">oraz przesłaniu przez Fundację Batorego do magistratu informacji o naszym udziale w akcji „Masz głos, masz wybór” na spotkaniu nie pojawili się urzędnicy i radni. </w:t>
            </w:r>
          </w:p>
        </w:tc>
      </w:tr>
    </w:tbl>
    <w:p w:rsidR="004F1742" w:rsidRDefault="004F1742" w:rsidP="004F1742">
      <w:pPr>
        <w:pStyle w:val="Normalny1"/>
        <w:spacing w:line="360" w:lineRule="auto"/>
        <w:contextualSpacing/>
        <w:rPr>
          <w:rFonts w:ascii="Verdana" w:eastAsia="Verdana" w:hAnsi="Verdana" w:cs="Verdana"/>
          <w:b/>
          <w:sz w:val="20"/>
          <w:szCs w:val="20"/>
        </w:rPr>
      </w:pPr>
    </w:p>
    <w:p w:rsidR="004D5E3B" w:rsidRPr="00AB03CC" w:rsidRDefault="00AB03CC">
      <w:pPr>
        <w:pStyle w:val="Normalny1"/>
        <w:numPr>
          <w:ilvl w:val="0"/>
          <w:numId w:val="3"/>
        </w:numPr>
        <w:spacing w:line="360" w:lineRule="auto"/>
        <w:ind w:hanging="360"/>
        <w:contextualSpacing/>
        <w:rPr>
          <w:rFonts w:ascii="Verdana" w:eastAsia="Verdana" w:hAnsi="Verdana" w:cs="Verdana"/>
          <w:b/>
          <w:sz w:val="20"/>
          <w:szCs w:val="20"/>
        </w:rPr>
      </w:pPr>
      <w:r w:rsidRPr="00AB03CC">
        <w:rPr>
          <w:rFonts w:ascii="Verdana" w:eastAsia="Verdana" w:hAnsi="Verdana" w:cs="Verdana"/>
          <w:b/>
          <w:sz w:val="20"/>
          <w:szCs w:val="20"/>
        </w:rPr>
        <w:t>Prosimy krótko opisać Wasze relacje z lokalną władzą. C</w:t>
      </w:r>
      <w:r w:rsidR="006D4A64" w:rsidRPr="00AB03CC">
        <w:rPr>
          <w:rFonts w:ascii="Verdana" w:eastAsia="Verdana" w:hAnsi="Verdana" w:cs="Verdana"/>
          <w:b/>
          <w:sz w:val="20"/>
          <w:szCs w:val="20"/>
        </w:rPr>
        <w:t>zy udział w akcji wpłynął w jakiś sposób na te rela</w:t>
      </w:r>
      <w:r w:rsidRPr="00AB03CC">
        <w:rPr>
          <w:rFonts w:ascii="Verdana" w:eastAsia="Verdana" w:hAnsi="Verdana" w:cs="Verdana"/>
          <w:b/>
          <w:sz w:val="20"/>
          <w:szCs w:val="20"/>
        </w:rPr>
        <w:t xml:space="preserve">cje? </w:t>
      </w:r>
    </w:p>
    <w:tbl>
      <w:tblPr>
        <w:tblStyle w:val="a9"/>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076925">
        <w:trPr>
          <w:trHeight w:val="1134"/>
        </w:trPr>
        <w:tc>
          <w:tcPr>
            <w:tcW w:w="9029" w:type="dxa"/>
            <w:tcMar>
              <w:top w:w="100" w:type="dxa"/>
              <w:left w:w="100" w:type="dxa"/>
              <w:bottom w:w="100" w:type="dxa"/>
              <w:right w:w="100" w:type="dxa"/>
            </w:tcMar>
          </w:tcPr>
          <w:p w:rsidR="004D5E3B" w:rsidRDefault="006D4FBC" w:rsidP="00435C8D">
            <w:pPr>
              <w:pStyle w:val="Normalny1"/>
              <w:widowControl w:val="0"/>
              <w:spacing w:line="240" w:lineRule="auto"/>
            </w:pPr>
            <w:r>
              <w:t>Aktywiści z Towarzystwa Upiększania Miasta Wrocławia ( związani z Wrocławskim Forum Miejskim) zostali zaproszeni przez magistrat do współpracy przy społecznym tworzeniu strategii rozwoju miasta</w:t>
            </w:r>
            <w:r w:rsidR="00E84685">
              <w:t xml:space="preserve">. </w:t>
            </w:r>
            <w:r w:rsidR="00435C8D">
              <w:t>Przyczyniła się jednak do tego wieloletnia praca TUMW, a nie sam udział w projekcie.</w:t>
            </w:r>
          </w:p>
        </w:tc>
      </w:tr>
    </w:tbl>
    <w:p w:rsidR="009A1416" w:rsidRDefault="009A1416">
      <w:pPr>
        <w:pStyle w:val="Normalny1"/>
        <w:spacing w:line="360" w:lineRule="auto"/>
      </w:pPr>
    </w:p>
    <w:p w:rsidR="009A1416" w:rsidRDefault="009A1416">
      <w:pPr>
        <w:pStyle w:val="Normalny1"/>
        <w:spacing w:line="360" w:lineRule="auto"/>
      </w:pPr>
    </w:p>
    <w:p w:rsidR="004D5E3B" w:rsidRPr="00AB03CC" w:rsidRDefault="00AB03CC">
      <w:pPr>
        <w:pStyle w:val="Normalny1"/>
        <w:numPr>
          <w:ilvl w:val="0"/>
          <w:numId w:val="3"/>
        </w:numPr>
        <w:spacing w:line="360" w:lineRule="auto"/>
        <w:ind w:hanging="360"/>
        <w:contextualSpacing/>
        <w:rPr>
          <w:rFonts w:ascii="Verdana" w:eastAsia="Verdana" w:hAnsi="Verdana" w:cs="Verdana"/>
          <w:b/>
          <w:sz w:val="20"/>
          <w:szCs w:val="20"/>
        </w:rPr>
      </w:pPr>
      <w:r w:rsidRPr="00AB03CC">
        <w:rPr>
          <w:rFonts w:ascii="Verdana" w:eastAsia="Verdana" w:hAnsi="Verdana" w:cs="Verdana"/>
          <w:b/>
          <w:sz w:val="20"/>
          <w:szCs w:val="20"/>
        </w:rPr>
        <w:t>Prosimy napisać</w:t>
      </w:r>
      <w:r w:rsidR="006D4A64" w:rsidRPr="00AB03CC">
        <w:rPr>
          <w:rFonts w:ascii="Verdana" w:eastAsia="Verdana" w:hAnsi="Verdana" w:cs="Verdana"/>
          <w:b/>
          <w:sz w:val="20"/>
          <w:szCs w:val="20"/>
        </w:rPr>
        <w:t xml:space="preserve">, </w:t>
      </w:r>
      <w:r w:rsidRPr="00AB03CC">
        <w:rPr>
          <w:rFonts w:ascii="Verdana" w:eastAsia="Verdana" w:hAnsi="Verdana" w:cs="Verdana"/>
          <w:b/>
          <w:sz w:val="20"/>
          <w:szCs w:val="20"/>
        </w:rPr>
        <w:t>czy z kimś współpracowaliście w trakcie</w:t>
      </w:r>
      <w:r w:rsidR="006D4A64" w:rsidRPr="00AB03CC">
        <w:rPr>
          <w:rFonts w:ascii="Verdana" w:eastAsia="Verdana" w:hAnsi="Verdana" w:cs="Verdana"/>
          <w:b/>
          <w:sz w:val="20"/>
          <w:szCs w:val="20"/>
        </w:rPr>
        <w:t xml:space="preserve"> realizacji zadania? </w:t>
      </w:r>
      <w:r w:rsidRPr="00AB03CC">
        <w:rPr>
          <w:rFonts w:ascii="Verdana" w:eastAsia="Verdana" w:hAnsi="Verdana" w:cs="Verdana"/>
          <w:b/>
          <w:sz w:val="20"/>
          <w:szCs w:val="20"/>
        </w:rPr>
        <w:t xml:space="preserve"> Jeżeli tak, to kto to był (np. </w:t>
      </w:r>
      <w:r w:rsidR="009A1416">
        <w:rPr>
          <w:rFonts w:ascii="Verdana" w:eastAsia="Verdana" w:hAnsi="Verdana" w:cs="Verdana"/>
          <w:b/>
          <w:sz w:val="20"/>
          <w:szCs w:val="20"/>
        </w:rPr>
        <w:t>lokalni aktywiści</w:t>
      </w:r>
      <w:r w:rsidRPr="00AB03CC">
        <w:rPr>
          <w:rFonts w:ascii="Verdana" w:eastAsia="Verdana" w:hAnsi="Verdana" w:cs="Verdana"/>
          <w:b/>
          <w:sz w:val="20"/>
          <w:szCs w:val="20"/>
        </w:rPr>
        <w:t>, organizacje pozarządowe, instytucje publiczne, eksperci)</w:t>
      </w:r>
      <w:r>
        <w:rPr>
          <w:rFonts w:ascii="Verdana" w:eastAsia="Verdana" w:hAnsi="Verdana" w:cs="Verdana"/>
          <w:b/>
          <w:sz w:val="20"/>
          <w:szCs w:val="20"/>
        </w:rPr>
        <w:t xml:space="preserve"> i na czym ta współpraca polegała</w:t>
      </w:r>
      <w:r w:rsidRPr="00AB03CC">
        <w:rPr>
          <w:rFonts w:ascii="Verdana" w:eastAsia="Verdana" w:hAnsi="Verdana" w:cs="Verdana"/>
          <w:b/>
          <w:sz w:val="20"/>
          <w:szCs w:val="20"/>
        </w:rPr>
        <w:t xml:space="preserve">? </w:t>
      </w:r>
    </w:p>
    <w:tbl>
      <w:tblPr>
        <w:tblStyle w:val="a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076925">
        <w:trPr>
          <w:trHeight w:val="1134"/>
        </w:trPr>
        <w:tc>
          <w:tcPr>
            <w:tcW w:w="9029" w:type="dxa"/>
            <w:tcMar>
              <w:top w:w="100" w:type="dxa"/>
              <w:left w:w="100" w:type="dxa"/>
              <w:bottom w:w="100" w:type="dxa"/>
              <w:right w:w="100" w:type="dxa"/>
            </w:tcMar>
          </w:tcPr>
          <w:p w:rsidR="004D5E3B" w:rsidRDefault="00E84685">
            <w:pPr>
              <w:pStyle w:val="Normalny1"/>
              <w:widowControl w:val="0"/>
              <w:spacing w:line="240" w:lineRule="auto"/>
            </w:pPr>
            <w:r>
              <w:t>Współpracowaliśmy z:</w:t>
            </w:r>
          </w:p>
          <w:p w:rsidR="00435C8D" w:rsidRDefault="00435C8D">
            <w:pPr>
              <w:pStyle w:val="Normalny1"/>
              <w:widowControl w:val="0"/>
              <w:spacing w:line="240" w:lineRule="auto"/>
            </w:pPr>
          </w:p>
          <w:p w:rsidR="00E84685" w:rsidRDefault="00E84685" w:rsidP="00435C8D">
            <w:pPr>
              <w:pStyle w:val="Normalny1"/>
              <w:widowControl w:val="0"/>
              <w:numPr>
                <w:ilvl w:val="0"/>
                <w:numId w:val="6"/>
              </w:numPr>
              <w:spacing w:line="240" w:lineRule="auto"/>
            </w:pPr>
            <w:r>
              <w:t>Towarzystwem Upiększania Miasta Wrocławia, Stowarzyszeniem Ochrony Drzew „</w:t>
            </w:r>
            <w:proofErr w:type="spellStart"/>
            <w:r>
              <w:t>MiastoDrzew</w:t>
            </w:r>
            <w:proofErr w:type="spellEnd"/>
            <w:r>
              <w:t xml:space="preserve">”, Fundacją </w:t>
            </w:r>
            <w:proofErr w:type="spellStart"/>
            <w:r>
              <w:t>EkoRozwoju</w:t>
            </w:r>
            <w:proofErr w:type="spellEnd"/>
            <w:r>
              <w:t xml:space="preserve">, </w:t>
            </w:r>
            <w:proofErr w:type="spellStart"/>
            <w:r>
              <w:t>Wroclaw</w:t>
            </w:r>
            <w:proofErr w:type="spellEnd"/>
            <w:r>
              <w:t xml:space="preserve"> </w:t>
            </w:r>
            <w:proofErr w:type="spellStart"/>
            <w:r>
              <w:t>Cycle</w:t>
            </w:r>
            <w:proofErr w:type="spellEnd"/>
            <w:r>
              <w:t xml:space="preserve"> </w:t>
            </w:r>
            <w:proofErr w:type="spellStart"/>
            <w:r>
              <w:t>Chic</w:t>
            </w:r>
            <w:proofErr w:type="spellEnd"/>
            <w:r>
              <w:t xml:space="preserve">, grupą Obywatele.net, Wędrującym Forum Kultury Dolny Śląsk, Fundacją Na Rzecz Studiów Europejskich, Wrocławską Inicjatywą Rowerową, Towarzystwem </w:t>
            </w:r>
            <w:proofErr w:type="spellStart"/>
            <w:r>
              <w:t>Benderowskim</w:t>
            </w:r>
            <w:proofErr w:type="spellEnd"/>
            <w:r w:rsidR="00435C8D">
              <w:t xml:space="preserve"> – byli to partnerzy tworzący Wrocławskie Forum Miejskie jako nieformalną grupę i zarazem organizatorzy wydarzenia</w:t>
            </w:r>
            <w:r>
              <w:t>.</w:t>
            </w:r>
          </w:p>
          <w:p w:rsidR="00E84685" w:rsidRDefault="00E84685">
            <w:pPr>
              <w:pStyle w:val="Normalny1"/>
              <w:widowControl w:val="0"/>
              <w:spacing w:line="240" w:lineRule="auto"/>
            </w:pPr>
          </w:p>
          <w:p w:rsidR="00E84685" w:rsidRDefault="00E84685" w:rsidP="00435C8D">
            <w:pPr>
              <w:pStyle w:val="Normalny1"/>
              <w:widowControl w:val="0"/>
              <w:numPr>
                <w:ilvl w:val="0"/>
                <w:numId w:val="6"/>
              </w:numPr>
              <w:spacing w:line="240" w:lineRule="auto"/>
            </w:pPr>
            <w:r>
              <w:t>Akademią Sztuk Pięknych, która udostępniła nam przestrzeń do zorganizowania wydarzenia.</w:t>
            </w:r>
          </w:p>
          <w:p w:rsidR="00435C8D" w:rsidRDefault="00435C8D" w:rsidP="00435C8D">
            <w:pPr>
              <w:pStyle w:val="Akapitzlist"/>
            </w:pPr>
          </w:p>
          <w:p w:rsidR="00E84685" w:rsidRDefault="00435C8D" w:rsidP="00435C8D">
            <w:pPr>
              <w:pStyle w:val="Normalny1"/>
              <w:widowControl w:val="0"/>
              <w:numPr>
                <w:ilvl w:val="0"/>
                <w:numId w:val="6"/>
              </w:numPr>
              <w:spacing w:line="240" w:lineRule="auto"/>
            </w:pPr>
            <w:r>
              <w:t>Do udziału w wydarzeniu udało się nam zaprosić ponadto:</w:t>
            </w:r>
            <w:r>
              <w:br/>
              <w:t>- Edwina Bendyka, publicystę „Polityki”</w:t>
            </w:r>
            <w:r>
              <w:br/>
              <w:t>- Zofię Nawrocką z Fundacji Batorego</w:t>
            </w:r>
          </w:p>
        </w:tc>
      </w:tr>
    </w:tbl>
    <w:p w:rsidR="004D5E3B" w:rsidRDefault="004D5E3B">
      <w:pPr>
        <w:pStyle w:val="Normalny1"/>
      </w:pPr>
    </w:p>
    <w:p w:rsidR="004D5E3B" w:rsidRDefault="006D4A64">
      <w:pPr>
        <w:pStyle w:val="Normalny1"/>
        <w:numPr>
          <w:ilvl w:val="0"/>
          <w:numId w:val="3"/>
        </w:numPr>
        <w:ind w:hanging="360"/>
        <w:contextualSpacing/>
        <w:rPr>
          <w:rFonts w:ascii="Verdana" w:eastAsia="Verdana" w:hAnsi="Verdana" w:cs="Verdana"/>
          <w:b/>
          <w:sz w:val="20"/>
          <w:szCs w:val="20"/>
        </w:rPr>
      </w:pPr>
      <w:r>
        <w:rPr>
          <w:rFonts w:ascii="Verdana" w:eastAsia="Verdana" w:hAnsi="Verdana" w:cs="Verdana"/>
          <w:b/>
          <w:sz w:val="20"/>
          <w:szCs w:val="20"/>
        </w:rPr>
        <w:lastRenderedPageBreak/>
        <w:t>Co uważacie za swoje największe osiągnięcie w dotychczasowej realizacji zadania w ramach akcji Masz Głos, Masz Wybór?</w:t>
      </w:r>
    </w:p>
    <w:p w:rsidR="00AB03CC" w:rsidRDefault="00AB03CC" w:rsidP="00AB03CC">
      <w:pPr>
        <w:pStyle w:val="Normalny1"/>
        <w:widowControl w:val="0"/>
        <w:spacing w:line="240" w:lineRule="auto"/>
        <w:ind w:left="1080"/>
      </w:pPr>
    </w:p>
    <w:tbl>
      <w:tblPr>
        <w:tblStyle w:val="Tabela-Siatka"/>
        <w:tblW w:w="0" w:type="auto"/>
        <w:tblInd w:w="108" w:type="dxa"/>
        <w:tblLook w:val="04A0" w:firstRow="1" w:lastRow="0" w:firstColumn="1" w:lastColumn="0" w:noHBand="0" w:noVBand="1"/>
      </w:tblPr>
      <w:tblGrid>
        <w:gridCol w:w="9061"/>
      </w:tblGrid>
      <w:tr w:rsidR="00AB03CC" w:rsidTr="003C2B0C">
        <w:trPr>
          <w:trHeight w:val="1134"/>
        </w:trPr>
        <w:tc>
          <w:tcPr>
            <w:tcW w:w="9061" w:type="dxa"/>
          </w:tcPr>
          <w:p w:rsidR="00AB03CC" w:rsidRDefault="004D74FC" w:rsidP="00AB03CC">
            <w:pPr>
              <w:pStyle w:val="Normalny1"/>
              <w:contextualSpacing/>
              <w:rPr>
                <w:rFonts w:ascii="Verdana" w:eastAsia="Verdana" w:hAnsi="Verdana" w:cs="Verdana"/>
                <w:b/>
                <w:sz w:val="20"/>
                <w:szCs w:val="20"/>
              </w:rPr>
            </w:pPr>
            <w:r>
              <w:t>Za największe osiągnięcie uważamy to, że Wrocławskie Forum Miejskie zostało dostrzeżone w mediach jako istotne medium debaty na temat polityk miejskich. Dziennikarze byli obecni podczas konferencji, ukazało się kilka materiałów prasowych i radiowych. Dzięki temu WFM stał się wydarzeniem rozpoznawanych w świadomości mieszkańców Wrocławia.</w:t>
            </w:r>
          </w:p>
        </w:tc>
      </w:tr>
    </w:tbl>
    <w:p w:rsidR="004F1742" w:rsidRDefault="004F1742">
      <w:pPr>
        <w:pStyle w:val="Normalny1"/>
      </w:pPr>
    </w:p>
    <w:p w:rsidR="008874C8" w:rsidRPr="008874C8" w:rsidRDefault="006D4A64">
      <w:pPr>
        <w:pStyle w:val="Normalny1"/>
        <w:numPr>
          <w:ilvl w:val="0"/>
          <w:numId w:val="3"/>
        </w:numPr>
        <w:ind w:hanging="360"/>
        <w:contextualSpacing/>
        <w:rPr>
          <w:rFonts w:ascii="Verdana" w:eastAsia="Verdana" w:hAnsi="Verdana" w:cs="Verdana"/>
          <w:b/>
          <w:sz w:val="20"/>
          <w:szCs w:val="20"/>
        </w:rPr>
      </w:pPr>
      <w:r>
        <w:rPr>
          <w:rFonts w:ascii="Verdana" w:eastAsia="Verdana" w:hAnsi="Verdana" w:cs="Verdana"/>
          <w:b/>
          <w:sz w:val="20"/>
          <w:szCs w:val="20"/>
        </w:rPr>
        <w:t xml:space="preserve">Jak oceniacie zaangażowanie mieszkańców w działania związane z akcją? </w:t>
      </w:r>
      <w:r>
        <w:rPr>
          <w:rFonts w:ascii="Verdana" w:eastAsia="Verdana" w:hAnsi="Verdana" w:cs="Verdana"/>
          <w:sz w:val="20"/>
          <w:szCs w:val="20"/>
        </w:rPr>
        <w:t>(1-brak zaangażowania, 2-niskie zainteresowanie, 3-trudno powiedzieć, 4-dostrzegam zainteresowanie, 5-bardzo duże zaangażowanie)</w:t>
      </w:r>
      <w:r w:rsidR="008874C8">
        <w:rPr>
          <w:rFonts w:ascii="Verdana" w:eastAsia="Verdana" w:hAnsi="Verdana" w:cs="Verdana"/>
          <w:sz w:val="20"/>
          <w:szCs w:val="20"/>
        </w:rPr>
        <w:t xml:space="preserve"> </w:t>
      </w:r>
    </w:p>
    <w:p w:rsidR="004D5E3B" w:rsidRPr="009A1416" w:rsidRDefault="008874C8" w:rsidP="008874C8">
      <w:pPr>
        <w:pStyle w:val="Normalny1"/>
        <w:ind w:left="720"/>
        <w:contextualSpacing/>
        <w:rPr>
          <w:rFonts w:ascii="Verdana" w:eastAsia="Verdana" w:hAnsi="Verdana" w:cs="Verdana"/>
          <w:b/>
          <w:sz w:val="20"/>
          <w:szCs w:val="20"/>
        </w:rPr>
      </w:pPr>
      <w:r w:rsidRPr="009A1416">
        <w:rPr>
          <w:rFonts w:ascii="Verdana" w:eastAsia="Verdana" w:hAnsi="Verdana" w:cs="Verdana"/>
          <w:b/>
          <w:sz w:val="20"/>
          <w:szCs w:val="20"/>
        </w:rPr>
        <w:t>Prosimy postawić krzyżyk pod wybraną odpowiedzią.</w:t>
      </w:r>
    </w:p>
    <w:p w:rsidR="00AB03CC" w:rsidRDefault="008874C8" w:rsidP="00AB03CC">
      <w:pPr>
        <w:pStyle w:val="Normalny1"/>
        <w:spacing w:line="360" w:lineRule="auto"/>
        <w:rPr>
          <w:rFonts w:ascii="Verdana" w:eastAsia="Verdana" w:hAnsi="Verdana" w:cs="Verdana"/>
          <w:b/>
          <w:sz w:val="20"/>
          <w:szCs w:val="20"/>
        </w:rPr>
      </w:pPr>
      <w:r>
        <w:rPr>
          <w:rFonts w:ascii="Verdana" w:eastAsia="Verdana" w:hAnsi="Verdana" w:cs="Verdana"/>
          <w:b/>
          <w:sz w:val="20"/>
          <w:szCs w:val="20"/>
        </w:rPr>
        <w:t xml:space="preserve">    </w:t>
      </w:r>
      <w:r w:rsidR="00AB03CC">
        <w:rPr>
          <w:rFonts w:ascii="Verdana" w:eastAsia="Verdana" w:hAnsi="Verdana" w:cs="Verdana"/>
          <w:b/>
          <w:sz w:val="20"/>
          <w:szCs w:val="20"/>
        </w:rPr>
        <w:t xml:space="preserve">                </w:t>
      </w:r>
    </w:p>
    <w:tbl>
      <w:tblPr>
        <w:tblStyle w:val="Tabela-Siatka"/>
        <w:tblW w:w="0" w:type="auto"/>
        <w:tblInd w:w="108" w:type="dxa"/>
        <w:tblLook w:val="04A0" w:firstRow="1" w:lastRow="0" w:firstColumn="1" w:lastColumn="0" w:noHBand="0" w:noVBand="1"/>
      </w:tblPr>
      <w:tblGrid>
        <w:gridCol w:w="1725"/>
        <w:gridCol w:w="1834"/>
        <w:gridCol w:w="1834"/>
        <w:gridCol w:w="1834"/>
        <w:gridCol w:w="1834"/>
      </w:tblGrid>
      <w:tr w:rsidR="00AB03CC" w:rsidTr="004F1742">
        <w:tc>
          <w:tcPr>
            <w:tcW w:w="1725" w:type="dxa"/>
          </w:tcPr>
          <w:p w:rsidR="00AB03CC" w:rsidRDefault="00AB03CC">
            <w:pPr>
              <w:pStyle w:val="Normalny1"/>
              <w:spacing w:line="360" w:lineRule="auto"/>
              <w:jc w:val="center"/>
              <w:rPr>
                <w:rFonts w:ascii="Verdana" w:eastAsia="Verdana" w:hAnsi="Verdana" w:cs="Verdana"/>
                <w:b/>
                <w:sz w:val="20"/>
                <w:szCs w:val="20"/>
              </w:rPr>
            </w:pPr>
            <w:r>
              <w:rPr>
                <w:rFonts w:ascii="Verdana" w:eastAsia="Verdana" w:hAnsi="Verdana" w:cs="Verdana"/>
                <w:b/>
                <w:sz w:val="20"/>
                <w:szCs w:val="20"/>
              </w:rPr>
              <w:t>1</w:t>
            </w:r>
          </w:p>
        </w:tc>
        <w:tc>
          <w:tcPr>
            <w:tcW w:w="1834" w:type="dxa"/>
          </w:tcPr>
          <w:p w:rsidR="00AB03CC" w:rsidRDefault="00AB03CC">
            <w:pPr>
              <w:pStyle w:val="Normalny1"/>
              <w:spacing w:line="360" w:lineRule="auto"/>
              <w:jc w:val="center"/>
              <w:rPr>
                <w:rFonts w:ascii="Verdana" w:eastAsia="Verdana" w:hAnsi="Verdana" w:cs="Verdana"/>
                <w:b/>
                <w:sz w:val="20"/>
                <w:szCs w:val="20"/>
              </w:rPr>
            </w:pPr>
            <w:r>
              <w:rPr>
                <w:rFonts w:ascii="Verdana" w:eastAsia="Verdana" w:hAnsi="Verdana" w:cs="Verdana"/>
                <w:b/>
                <w:sz w:val="20"/>
                <w:szCs w:val="20"/>
              </w:rPr>
              <w:t>2</w:t>
            </w:r>
          </w:p>
        </w:tc>
        <w:tc>
          <w:tcPr>
            <w:tcW w:w="1834" w:type="dxa"/>
          </w:tcPr>
          <w:p w:rsidR="00AB03CC" w:rsidRDefault="00AB03CC">
            <w:pPr>
              <w:pStyle w:val="Normalny1"/>
              <w:spacing w:line="360" w:lineRule="auto"/>
              <w:jc w:val="center"/>
              <w:rPr>
                <w:rFonts w:ascii="Verdana" w:eastAsia="Verdana" w:hAnsi="Verdana" w:cs="Verdana"/>
                <w:b/>
                <w:sz w:val="20"/>
                <w:szCs w:val="20"/>
              </w:rPr>
            </w:pPr>
            <w:r>
              <w:rPr>
                <w:rFonts w:ascii="Verdana" w:eastAsia="Verdana" w:hAnsi="Verdana" w:cs="Verdana"/>
                <w:b/>
                <w:sz w:val="20"/>
                <w:szCs w:val="20"/>
              </w:rPr>
              <w:t>3</w:t>
            </w:r>
          </w:p>
        </w:tc>
        <w:tc>
          <w:tcPr>
            <w:tcW w:w="1834" w:type="dxa"/>
          </w:tcPr>
          <w:p w:rsidR="00AB03CC" w:rsidRDefault="00AB03CC">
            <w:pPr>
              <w:pStyle w:val="Normalny1"/>
              <w:spacing w:line="360" w:lineRule="auto"/>
              <w:jc w:val="center"/>
              <w:rPr>
                <w:rFonts w:ascii="Verdana" w:eastAsia="Verdana" w:hAnsi="Verdana" w:cs="Verdana"/>
                <w:b/>
                <w:sz w:val="20"/>
                <w:szCs w:val="20"/>
              </w:rPr>
            </w:pPr>
            <w:r>
              <w:rPr>
                <w:rFonts w:ascii="Verdana" w:eastAsia="Verdana" w:hAnsi="Verdana" w:cs="Verdana"/>
                <w:b/>
                <w:sz w:val="20"/>
                <w:szCs w:val="20"/>
              </w:rPr>
              <w:t>4</w:t>
            </w:r>
          </w:p>
        </w:tc>
        <w:tc>
          <w:tcPr>
            <w:tcW w:w="1834" w:type="dxa"/>
          </w:tcPr>
          <w:p w:rsidR="00AB03CC" w:rsidRDefault="00AB03CC">
            <w:pPr>
              <w:pStyle w:val="Normalny1"/>
              <w:spacing w:line="360" w:lineRule="auto"/>
              <w:jc w:val="center"/>
              <w:rPr>
                <w:rFonts w:ascii="Verdana" w:eastAsia="Verdana" w:hAnsi="Verdana" w:cs="Verdana"/>
                <w:b/>
                <w:sz w:val="20"/>
                <w:szCs w:val="20"/>
              </w:rPr>
            </w:pPr>
            <w:r>
              <w:rPr>
                <w:rFonts w:ascii="Verdana" w:eastAsia="Verdana" w:hAnsi="Verdana" w:cs="Verdana"/>
                <w:b/>
                <w:sz w:val="20"/>
                <w:szCs w:val="20"/>
              </w:rPr>
              <w:t>5</w:t>
            </w:r>
          </w:p>
        </w:tc>
      </w:tr>
      <w:tr w:rsidR="00AB03CC" w:rsidTr="004F1742">
        <w:tc>
          <w:tcPr>
            <w:tcW w:w="1725" w:type="dxa"/>
          </w:tcPr>
          <w:p w:rsidR="00AB03CC" w:rsidRDefault="00AB03CC">
            <w:pPr>
              <w:pStyle w:val="Normalny1"/>
              <w:spacing w:line="360" w:lineRule="auto"/>
              <w:jc w:val="center"/>
              <w:rPr>
                <w:rFonts w:ascii="Verdana" w:eastAsia="Verdana" w:hAnsi="Verdana" w:cs="Verdana"/>
                <w:b/>
                <w:sz w:val="20"/>
                <w:szCs w:val="20"/>
              </w:rPr>
            </w:pPr>
          </w:p>
        </w:tc>
        <w:tc>
          <w:tcPr>
            <w:tcW w:w="1834" w:type="dxa"/>
          </w:tcPr>
          <w:p w:rsidR="00AB03CC" w:rsidRDefault="00AB03CC">
            <w:pPr>
              <w:pStyle w:val="Normalny1"/>
              <w:spacing w:line="360" w:lineRule="auto"/>
              <w:jc w:val="center"/>
              <w:rPr>
                <w:rFonts w:ascii="Verdana" w:eastAsia="Verdana" w:hAnsi="Verdana" w:cs="Verdana"/>
                <w:b/>
                <w:sz w:val="20"/>
                <w:szCs w:val="20"/>
              </w:rPr>
            </w:pPr>
          </w:p>
        </w:tc>
        <w:tc>
          <w:tcPr>
            <w:tcW w:w="1834" w:type="dxa"/>
          </w:tcPr>
          <w:p w:rsidR="00AB03CC" w:rsidRDefault="004D74FC">
            <w:pPr>
              <w:pStyle w:val="Normalny1"/>
              <w:spacing w:line="360" w:lineRule="auto"/>
              <w:jc w:val="center"/>
              <w:rPr>
                <w:rFonts w:ascii="Verdana" w:eastAsia="Verdana" w:hAnsi="Verdana" w:cs="Verdana"/>
                <w:b/>
                <w:sz w:val="20"/>
                <w:szCs w:val="20"/>
              </w:rPr>
            </w:pPr>
            <w:r>
              <w:rPr>
                <w:rFonts w:ascii="Verdana" w:eastAsia="Verdana" w:hAnsi="Verdana" w:cs="Verdana"/>
                <w:b/>
                <w:sz w:val="20"/>
                <w:szCs w:val="20"/>
              </w:rPr>
              <w:t>X</w:t>
            </w:r>
          </w:p>
        </w:tc>
        <w:tc>
          <w:tcPr>
            <w:tcW w:w="1834" w:type="dxa"/>
          </w:tcPr>
          <w:p w:rsidR="00AB03CC" w:rsidRDefault="00AB03CC">
            <w:pPr>
              <w:pStyle w:val="Normalny1"/>
              <w:spacing w:line="360" w:lineRule="auto"/>
              <w:jc w:val="center"/>
              <w:rPr>
                <w:rFonts w:ascii="Verdana" w:eastAsia="Verdana" w:hAnsi="Verdana" w:cs="Verdana"/>
                <w:b/>
                <w:sz w:val="20"/>
                <w:szCs w:val="20"/>
              </w:rPr>
            </w:pPr>
          </w:p>
        </w:tc>
        <w:tc>
          <w:tcPr>
            <w:tcW w:w="1834" w:type="dxa"/>
          </w:tcPr>
          <w:p w:rsidR="00AB03CC" w:rsidRDefault="00AB03CC">
            <w:pPr>
              <w:pStyle w:val="Normalny1"/>
              <w:spacing w:line="360" w:lineRule="auto"/>
              <w:jc w:val="center"/>
              <w:rPr>
                <w:rFonts w:ascii="Verdana" w:eastAsia="Verdana" w:hAnsi="Verdana" w:cs="Verdana"/>
                <w:b/>
                <w:sz w:val="20"/>
                <w:szCs w:val="20"/>
              </w:rPr>
            </w:pPr>
          </w:p>
        </w:tc>
      </w:tr>
    </w:tbl>
    <w:p w:rsidR="008874C8" w:rsidRDefault="008874C8">
      <w:pPr>
        <w:pStyle w:val="Normalny1"/>
        <w:spacing w:line="360" w:lineRule="auto"/>
        <w:rPr>
          <w:rFonts w:ascii="Verdana" w:eastAsia="Verdana" w:hAnsi="Verdana" w:cs="Verdana"/>
          <w:b/>
          <w:sz w:val="20"/>
          <w:szCs w:val="20"/>
        </w:rPr>
      </w:pPr>
    </w:p>
    <w:p w:rsidR="004D5E3B" w:rsidRDefault="006D4A64" w:rsidP="004F1742">
      <w:pPr>
        <w:pStyle w:val="Normalny1"/>
        <w:spacing w:line="360" w:lineRule="auto"/>
        <w:ind w:firstLine="720"/>
      </w:pPr>
      <w:r>
        <w:rPr>
          <w:rFonts w:ascii="Verdana" w:eastAsia="Verdana" w:hAnsi="Verdana" w:cs="Verdana"/>
          <w:b/>
          <w:sz w:val="20"/>
          <w:szCs w:val="20"/>
        </w:rPr>
        <w:t>Prosimy podać krótkie uzasadnienie odpowiedzi:</w:t>
      </w:r>
    </w:p>
    <w:tbl>
      <w:tblPr>
        <w:tblStyle w:val="ac"/>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4F1742">
        <w:trPr>
          <w:trHeight w:val="567"/>
        </w:trPr>
        <w:tc>
          <w:tcPr>
            <w:tcW w:w="9029" w:type="dxa"/>
            <w:tcMar>
              <w:top w:w="100" w:type="dxa"/>
              <w:left w:w="100" w:type="dxa"/>
              <w:bottom w:w="100" w:type="dxa"/>
              <w:right w:w="100" w:type="dxa"/>
            </w:tcMar>
          </w:tcPr>
          <w:p w:rsidR="004D5E3B" w:rsidRDefault="004D74FC" w:rsidP="004D74FC">
            <w:pPr>
              <w:pStyle w:val="Normalny1"/>
              <w:widowControl w:val="0"/>
              <w:spacing w:line="240" w:lineRule="auto"/>
            </w:pPr>
            <w:r>
              <w:t xml:space="preserve">Organizowane przez nas Wrocławskie Forum Miejskie miało charakter elitarny. Brali w nim udział aktywni od lat przedstawiciele organizacji i grup nieformalnych. Z jednej strony można powiedzieć, że WFM jest największym wrocławskim wydarzeniem grupującym miejskich aktywistów - w porównaniu z innymi inicjatywami tego typu. Dotyczy to zarówno samego Forum, jak i szeregu spotkań przygotowawczych, które do niego prowadziły. Przykładowo, w grupie ds. kultury odbyło się kilka spotkań z pracownikami tego sektora podczas których wypracowaliśmy wiele rekomendacji. Aktywiści miejscy są mieszkańcami, których zaangażowanie w naszą akcję należy ocenić wysoko. Z drugiej jednak strony, jak już wspomniano, wydarzenie miało charakter elitarny i nie zostało rozpoznane jako interesujące przez mieszkańców, którzy na co dzień nie działają w organizacjach i grupach nieformalnych. Nasza próba przyciągnięcia do </w:t>
            </w:r>
            <w:r w:rsidR="000D6737">
              <w:t xml:space="preserve">aktywności </w:t>
            </w:r>
            <w:r>
              <w:t>miejskich nowych osób, udała się tylko w niewielkim stopniu.</w:t>
            </w:r>
          </w:p>
        </w:tc>
      </w:tr>
    </w:tbl>
    <w:p w:rsidR="004D5E3B" w:rsidRDefault="004D5E3B">
      <w:pPr>
        <w:pStyle w:val="Normalny1"/>
        <w:spacing w:line="360" w:lineRule="auto"/>
      </w:pPr>
    </w:p>
    <w:p w:rsidR="004D5E3B" w:rsidRDefault="008874C8">
      <w:pPr>
        <w:pStyle w:val="Normalny1"/>
        <w:numPr>
          <w:ilvl w:val="0"/>
          <w:numId w:val="3"/>
        </w:numPr>
        <w:spacing w:line="360" w:lineRule="auto"/>
        <w:ind w:hanging="360"/>
        <w:contextualSpacing/>
        <w:jc w:val="both"/>
        <w:rPr>
          <w:rFonts w:ascii="Verdana" w:eastAsia="Verdana" w:hAnsi="Verdana" w:cs="Verdana"/>
          <w:sz w:val="20"/>
          <w:szCs w:val="20"/>
        </w:rPr>
      </w:pPr>
      <w:r>
        <w:rPr>
          <w:rFonts w:ascii="Verdana" w:eastAsia="Verdana" w:hAnsi="Verdana" w:cs="Verdana"/>
          <w:b/>
          <w:sz w:val="20"/>
          <w:szCs w:val="20"/>
        </w:rPr>
        <w:t>Prosimy krótko opisać, j</w:t>
      </w:r>
      <w:r w:rsidR="006D4A64">
        <w:rPr>
          <w:rFonts w:ascii="Verdana" w:eastAsia="Verdana" w:hAnsi="Verdana" w:cs="Verdana"/>
          <w:b/>
          <w:sz w:val="20"/>
          <w:szCs w:val="20"/>
        </w:rPr>
        <w:t>akie</w:t>
      </w:r>
      <w:r>
        <w:rPr>
          <w:rFonts w:ascii="Verdana" w:eastAsia="Verdana" w:hAnsi="Verdana" w:cs="Verdana"/>
          <w:b/>
          <w:sz w:val="20"/>
          <w:szCs w:val="20"/>
        </w:rPr>
        <w:t xml:space="preserve"> działania planujecie jeszcze zrealizować w ramach</w:t>
      </w:r>
      <w:r w:rsidR="006D4A64">
        <w:rPr>
          <w:rFonts w:ascii="Verdana" w:eastAsia="Verdana" w:hAnsi="Verdana" w:cs="Verdana"/>
          <w:b/>
          <w:sz w:val="20"/>
          <w:szCs w:val="20"/>
        </w:rPr>
        <w:t xml:space="preserve"> akcji? </w:t>
      </w:r>
    </w:p>
    <w:tbl>
      <w:tblPr>
        <w:tblStyle w:val="ad"/>
        <w:tblW w:w="9029"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D5E3B" w:rsidTr="003C2B0C">
        <w:trPr>
          <w:trHeight w:val="1134"/>
          <w:jc w:val="center"/>
        </w:trPr>
        <w:tc>
          <w:tcPr>
            <w:tcW w:w="9029" w:type="dxa"/>
            <w:tcMar>
              <w:top w:w="100" w:type="dxa"/>
              <w:left w:w="100" w:type="dxa"/>
              <w:bottom w:w="100" w:type="dxa"/>
              <w:right w:w="100" w:type="dxa"/>
            </w:tcMar>
          </w:tcPr>
          <w:p w:rsidR="004D5E3B" w:rsidRDefault="000D6737">
            <w:pPr>
              <w:pStyle w:val="Normalny1"/>
              <w:widowControl w:val="0"/>
              <w:spacing w:line="240" w:lineRule="auto"/>
            </w:pPr>
            <w:r>
              <w:t xml:space="preserve">Jednym z rezultatów pracy grupy ds. kultury było nawiązanie współpracy z Biurem ds. Partycypacji Urzędu Miejskiego Gminy Wrocław. Instytucja ta odpowiedzialna jest realizowanie konsultacji społecznych. Wspólnie z Muzeum Współczesny Wrocław rozpoczęliśmy przygotowania cyklu spotkań poświęconych przyszłości sektora kultury po organizacji obchodów Europejskiej Stolicy Kultury w 2017 roku. Chcemy włączyć się do zapoczątkowanej przez magistrat, przy okazji prac nad Strategią Wrocławia 2030, dyskusji na temat partycypacji oraz przyszłości miasta. Celem spotkań jest wypracowanie nowych kanałów komunikacji pomiędzy Urzędem Miasta, a ludźmi kultury. Chcemy bazować na doświadczeniu innych miast, by wypracować rozwiązania najbardziej odpowiadające naszej specyfice. W rozmowach i warsztatach wezmą udział przedstawiciele Urzędu Miasta, członkowie organizacji pozarządowych, animatorzy kultury, aktywiści miejscy i przedstawiciele miejskich instytucji kultury. Cykl będzie realizowany w roku 2016 (wcześniej nie było to możliwe ze względu na harmonogram prac Biura ds. Partycypacji). Dodatkowo uruchomimy  platformę internetową do zbierania opinii, sugestii oraz włączymy do tego działania przestrzeń Muzeum Współczesnego Wrocław. Na pierwszym piętrze </w:t>
            </w:r>
            <w:r>
              <w:lastRenderedPageBreak/>
              <w:t>zostaną rozwieszone specjalne tablice, na których sukcesywnie, procesualnie będziemy umieszczać opinie wrocławian na temat organizacji sektora kultury w naszym mieście.</w:t>
            </w:r>
          </w:p>
        </w:tc>
      </w:tr>
    </w:tbl>
    <w:p w:rsidR="004D5E3B" w:rsidRDefault="004D5E3B">
      <w:pPr>
        <w:pStyle w:val="Normalny1"/>
        <w:spacing w:line="360" w:lineRule="auto"/>
        <w:jc w:val="both"/>
      </w:pPr>
    </w:p>
    <w:p w:rsidR="003C2B0C" w:rsidRPr="003C2B0C" w:rsidRDefault="003C2B0C" w:rsidP="003C2B0C">
      <w:pPr>
        <w:pStyle w:val="Normalny1"/>
        <w:spacing w:line="360" w:lineRule="auto"/>
        <w:ind w:left="720"/>
        <w:contextualSpacing/>
        <w:jc w:val="both"/>
        <w:rPr>
          <w:rFonts w:ascii="Verdana" w:eastAsia="Verdana" w:hAnsi="Verdana" w:cs="Verdana"/>
          <w:b/>
          <w:sz w:val="20"/>
          <w:szCs w:val="20"/>
        </w:rPr>
      </w:pPr>
    </w:p>
    <w:p w:rsidR="004D5E3B" w:rsidRDefault="008874C8" w:rsidP="008874C8">
      <w:pPr>
        <w:pStyle w:val="Normalny1"/>
        <w:numPr>
          <w:ilvl w:val="0"/>
          <w:numId w:val="3"/>
        </w:numPr>
        <w:spacing w:line="360" w:lineRule="auto"/>
        <w:ind w:hanging="360"/>
        <w:contextualSpacing/>
        <w:jc w:val="both"/>
        <w:rPr>
          <w:rFonts w:ascii="Verdana" w:eastAsia="Verdana" w:hAnsi="Verdana" w:cs="Verdana"/>
          <w:b/>
          <w:sz w:val="20"/>
          <w:szCs w:val="20"/>
        </w:rPr>
      </w:pPr>
      <w:r>
        <w:rPr>
          <w:rFonts w:ascii="Verdana" w:eastAsia="Calibri" w:hAnsi="Verdana" w:cs="Calibri"/>
          <w:b/>
          <w:sz w:val="20"/>
          <w:szCs w:val="20"/>
        </w:rPr>
        <w:t>Czy w którychś z planowanych jeszcze działań (o których piszecie powyżej) będziecie potrzebowali wsparcia od koordynatorek</w:t>
      </w:r>
      <w:r w:rsidRPr="008874C8">
        <w:rPr>
          <w:rFonts w:ascii="Verdana" w:eastAsia="Calibri" w:hAnsi="Verdana" w:cs="Calibri"/>
          <w:b/>
          <w:sz w:val="20"/>
          <w:szCs w:val="20"/>
        </w:rPr>
        <w:t xml:space="preserve"> zadania</w:t>
      </w:r>
      <w:r>
        <w:rPr>
          <w:rFonts w:ascii="Verdana" w:eastAsia="Calibri" w:hAnsi="Verdana" w:cs="Calibri"/>
          <w:b/>
          <w:sz w:val="20"/>
          <w:szCs w:val="20"/>
        </w:rPr>
        <w:t xml:space="preserve"> „Lepsze instytucje”? Jeżeli tak, to na czym ono mogłoby polegać?</w:t>
      </w:r>
    </w:p>
    <w:p w:rsidR="008874C8" w:rsidRDefault="008874C8" w:rsidP="008874C8">
      <w:pPr>
        <w:pStyle w:val="Normalny1"/>
        <w:spacing w:line="360" w:lineRule="auto"/>
        <w:contextualSpacing/>
        <w:jc w:val="both"/>
        <w:rPr>
          <w:rFonts w:ascii="Verdana" w:eastAsia="Verdana" w:hAnsi="Verdana" w:cs="Verdana"/>
          <w:b/>
          <w:sz w:val="20"/>
          <w:szCs w:val="20"/>
        </w:rPr>
      </w:pPr>
    </w:p>
    <w:tbl>
      <w:tblPr>
        <w:tblStyle w:val="Tabela-Siatka"/>
        <w:tblW w:w="0" w:type="auto"/>
        <w:tblInd w:w="108" w:type="dxa"/>
        <w:tblLook w:val="04A0" w:firstRow="1" w:lastRow="0" w:firstColumn="1" w:lastColumn="0" w:noHBand="0" w:noVBand="1"/>
      </w:tblPr>
      <w:tblGrid>
        <w:gridCol w:w="9061"/>
      </w:tblGrid>
      <w:tr w:rsidR="008874C8" w:rsidTr="003C2B0C">
        <w:trPr>
          <w:trHeight w:val="567"/>
        </w:trPr>
        <w:tc>
          <w:tcPr>
            <w:tcW w:w="9061" w:type="dxa"/>
          </w:tcPr>
          <w:p w:rsidR="008874C8" w:rsidRDefault="000D6737" w:rsidP="008874C8">
            <w:pPr>
              <w:pStyle w:val="Normalny1"/>
              <w:spacing w:line="360" w:lineRule="auto"/>
              <w:contextualSpacing/>
              <w:jc w:val="both"/>
              <w:rPr>
                <w:rFonts w:ascii="Verdana" w:eastAsia="Verdana" w:hAnsi="Verdana" w:cs="Verdana"/>
                <w:b/>
                <w:sz w:val="20"/>
                <w:szCs w:val="20"/>
              </w:rPr>
            </w:pPr>
            <w:r>
              <w:t>Na razie nie widzimy potrzeby takiego wsparcia.</w:t>
            </w:r>
          </w:p>
        </w:tc>
      </w:tr>
    </w:tbl>
    <w:p w:rsidR="008874C8" w:rsidRPr="008874C8" w:rsidRDefault="008874C8" w:rsidP="008874C8">
      <w:pPr>
        <w:pStyle w:val="Normalny1"/>
        <w:spacing w:line="360" w:lineRule="auto"/>
        <w:contextualSpacing/>
        <w:jc w:val="both"/>
        <w:rPr>
          <w:rFonts w:ascii="Verdana" w:eastAsia="Verdana" w:hAnsi="Verdana" w:cs="Verdana"/>
          <w:b/>
          <w:sz w:val="20"/>
          <w:szCs w:val="20"/>
        </w:rPr>
      </w:pPr>
    </w:p>
    <w:p w:rsidR="004D5E3B" w:rsidRPr="008874C8" w:rsidRDefault="006D4A64" w:rsidP="008874C8">
      <w:pPr>
        <w:pStyle w:val="Normalny1"/>
        <w:numPr>
          <w:ilvl w:val="0"/>
          <w:numId w:val="3"/>
        </w:numPr>
        <w:spacing w:line="360" w:lineRule="auto"/>
        <w:ind w:hanging="360"/>
        <w:contextualSpacing/>
        <w:jc w:val="both"/>
        <w:rPr>
          <w:rFonts w:ascii="Verdana" w:eastAsia="Verdana" w:hAnsi="Verdana" w:cs="Verdana"/>
          <w:b/>
          <w:sz w:val="20"/>
          <w:szCs w:val="20"/>
        </w:rPr>
      </w:pPr>
      <w:r w:rsidRPr="008874C8">
        <w:rPr>
          <w:rFonts w:ascii="Calibri" w:eastAsia="Calibri" w:hAnsi="Calibri" w:cs="Calibri"/>
          <w:b/>
          <w:sz w:val="20"/>
          <w:szCs w:val="20"/>
        </w:rPr>
        <w:t xml:space="preserve"> </w:t>
      </w:r>
      <w:r w:rsidR="008874C8" w:rsidRPr="008874C8">
        <w:rPr>
          <w:rFonts w:ascii="Verdana" w:eastAsia="Verdana" w:hAnsi="Verdana" w:cs="Verdana"/>
          <w:b/>
          <w:sz w:val="20"/>
          <w:szCs w:val="20"/>
        </w:rPr>
        <w:t>Inne informacje, które chcielibyście dołączyć do sprawozdania.</w:t>
      </w:r>
    </w:p>
    <w:tbl>
      <w:tblPr>
        <w:tblStyle w:val="Tabela-Siatka"/>
        <w:tblW w:w="0" w:type="auto"/>
        <w:tblInd w:w="108" w:type="dxa"/>
        <w:tblLook w:val="04A0" w:firstRow="1" w:lastRow="0" w:firstColumn="1" w:lastColumn="0" w:noHBand="0" w:noVBand="1"/>
      </w:tblPr>
      <w:tblGrid>
        <w:gridCol w:w="9061"/>
      </w:tblGrid>
      <w:tr w:rsidR="008874C8" w:rsidTr="003C2B0C">
        <w:trPr>
          <w:trHeight w:val="1134"/>
        </w:trPr>
        <w:tc>
          <w:tcPr>
            <w:tcW w:w="9061" w:type="dxa"/>
          </w:tcPr>
          <w:p w:rsidR="008874C8" w:rsidRDefault="000D6737" w:rsidP="000D6737">
            <w:r w:rsidRPr="000D6737">
              <w:t xml:space="preserve">Jednym z rezultatów 2. Wrocławskiego Forum Miejskiego było stworzenie i złożenie wniosku na dofinansowanie 3. Wrocławskiego Forum Miejskiego w roku 2016. Wniosek został złożony do Funduszu Inicjatyw Obywatelskich i dotyczyć ma kompleksowego przygotowania i zrealizowania kolejnej edycji </w:t>
            </w:r>
            <w:r>
              <w:t>wydarzenia</w:t>
            </w:r>
            <w:r w:rsidRPr="000D6737">
              <w:t>. Rozstrzygnięcie konkursu ma nastąpić w pod koniec grudnia 2015.</w:t>
            </w:r>
          </w:p>
        </w:tc>
      </w:tr>
    </w:tbl>
    <w:p w:rsidR="004D5E3B" w:rsidRDefault="004D5E3B">
      <w:pPr>
        <w:pStyle w:val="Normalny1"/>
        <w:spacing w:line="360" w:lineRule="auto"/>
        <w:jc w:val="both"/>
      </w:pPr>
    </w:p>
    <w:p w:rsidR="004F1742" w:rsidRPr="004F1742" w:rsidRDefault="006D4A64" w:rsidP="004F1742">
      <w:pPr>
        <w:pStyle w:val="Normalny1"/>
        <w:spacing w:line="360" w:lineRule="auto"/>
        <w:jc w:val="both"/>
      </w:pPr>
      <w:r>
        <w:rPr>
          <w:rFonts w:ascii="Verdana" w:eastAsia="Verdana" w:hAnsi="Verdana" w:cs="Verdana"/>
          <w:b/>
          <w:sz w:val="20"/>
          <w:szCs w:val="20"/>
        </w:rPr>
        <w:t xml:space="preserve">  </w:t>
      </w:r>
    </w:p>
    <w:sectPr w:rsidR="004F1742" w:rsidRPr="004F1742" w:rsidSect="009A1416">
      <w:headerReference w:type="default" r:id="rId8"/>
      <w:pgSz w:w="11909" w:h="16834"/>
      <w:pgMar w:top="1440" w:right="1440" w:bottom="1418"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497" w:rsidRDefault="007E1497" w:rsidP="00B04050">
      <w:pPr>
        <w:spacing w:line="240" w:lineRule="auto"/>
      </w:pPr>
      <w:r>
        <w:separator/>
      </w:r>
    </w:p>
  </w:endnote>
  <w:endnote w:type="continuationSeparator" w:id="0">
    <w:p w:rsidR="007E1497" w:rsidRDefault="007E1497" w:rsidP="00B04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497" w:rsidRDefault="007E1497" w:rsidP="00B04050">
      <w:pPr>
        <w:spacing w:line="240" w:lineRule="auto"/>
      </w:pPr>
      <w:r>
        <w:separator/>
      </w:r>
    </w:p>
  </w:footnote>
  <w:footnote w:type="continuationSeparator" w:id="0">
    <w:p w:rsidR="007E1497" w:rsidRDefault="007E1497" w:rsidP="00B040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050" w:rsidRPr="00B04050" w:rsidRDefault="004F1742" w:rsidP="00B04050">
    <w:pPr>
      <w:pStyle w:val="Nagwek"/>
    </w:pPr>
    <w:r>
      <w:rPr>
        <w:noProof/>
      </w:rPr>
      <w:drawing>
        <wp:anchor distT="0" distB="0" distL="114300" distR="114300" simplePos="0" relativeHeight="251660288" behindDoc="1" locked="0" layoutInCell="1" allowOverlap="1">
          <wp:simplePos x="0" y="0"/>
          <wp:positionH relativeFrom="column">
            <wp:posOffset>-190005</wp:posOffset>
          </wp:positionH>
          <wp:positionV relativeFrom="paragraph">
            <wp:posOffset>-93321</wp:posOffset>
          </wp:positionV>
          <wp:extent cx="1246909" cy="700645"/>
          <wp:effectExtent l="0" t="0" r="0" b="0"/>
          <wp:wrapNone/>
          <wp:docPr id="9" name="Obraz 1" descr="C:\Users\Marysia Perchuć\Desktop\MGMW - Lepsze instytucje\mgmw-logo-220x150.png"/>
          <wp:cNvGraphicFramePr/>
          <a:graphic xmlns:a="http://schemas.openxmlformats.org/drawingml/2006/main">
            <a:graphicData uri="http://schemas.openxmlformats.org/drawingml/2006/picture">
              <pic:pic xmlns:pic="http://schemas.openxmlformats.org/drawingml/2006/picture">
                <pic:nvPicPr>
                  <pic:cNvPr id="10" name="Picture 2" descr="C:\Users\Marysia Perchuć\Desktop\MGMW - Lepsze instytucje\mgmw-logo-220x15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6909" cy="7006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5080635</wp:posOffset>
          </wp:positionH>
          <wp:positionV relativeFrom="paragraph">
            <wp:posOffset>-295275</wp:posOffset>
          </wp:positionV>
          <wp:extent cx="1108710" cy="1092200"/>
          <wp:effectExtent l="19050" t="0" r="0" b="0"/>
          <wp:wrapNone/>
          <wp:docPr id="8" name="Obraz 7" descr="stocz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znia.jpg"/>
                  <pic:cNvPicPr/>
                </pic:nvPicPr>
                <pic:blipFill>
                  <a:blip r:embed="rId2"/>
                  <a:stretch>
                    <a:fillRect/>
                  </a:stretch>
                </pic:blipFill>
                <pic:spPr>
                  <a:xfrm>
                    <a:off x="0" y="0"/>
                    <a:ext cx="1108710" cy="1092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F7F4D"/>
    <w:multiLevelType w:val="hybridMultilevel"/>
    <w:tmpl w:val="0FD6C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9D5CA9"/>
    <w:multiLevelType w:val="hybridMultilevel"/>
    <w:tmpl w:val="E5A211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85211A"/>
    <w:multiLevelType w:val="multilevel"/>
    <w:tmpl w:val="8FFC3B4C"/>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66232EB"/>
    <w:multiLevelType w:val="multilevel"/>
    <w:tmpl w:val="4F6EA0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59E32A9B"/>
    <w:multiLevelType w:val="multilevel"/>
    <w:tmpl w:val="6F72F8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7E7B0CE1"/>
    <w:multiLevelType w:val="hybridMultilevel"/>
    <w:tmpl w:val="66DEBA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E3B"/>
    <w:rsid w:val="00076925"/>
    <w:rsid w:val="0009200B"/>
    <w:rsid w:val="000D6737"/>
    <w:rsid w:val="00151FE0"/>
    <w:rsid w:val="00284558"/>
    <w:rsid w:val="003C2B0C"/>
    <w:rsid w:val="003E3B06"/>
    <w:rsid w:val="00435C8D"/>
    <w:rsid w:val="004D5E3B"/>
    <w:rsid w:val="004D74FC"/>
    <w:rsid w:val="004E1315"/>
    <w:rsid w:val="004F1742"/>
    <w:rsid w:val="006149A5"/>
    <w:rsid w:val="006D4A64"/>
    <w:rsid w:val="006D4FBC"/>
    <w:rsid w:val="007E1497"/>
    <w:rsid w:val="007F050A"/>
    <w:rsid w:val="00854BD6"/>
    <w:rsid w:val="008874C8"/>
    <w:rsid w:val="009A1416"/>
    <w:rsid w:val="009A6516"/>
    <w:rsid w:val="00AB03CC"/>
    <w:rsid w:val="00AE0E31"/>
    <w:rsid w:val="00B04050"/>
    <w:rsid w:val="00B43EC5"/>
    <w:rsid w:val="00B91B0E"/>
    <w:rsid w:val="00C01BBC"/>
    <w:rsid w:val="00DA081A"/>
    <w:rsid w:val="00DD3851"/>
    <w:rsid w:val="00E84685"/>
    <w:rsid w:val="00EA61EE"/>
    <w:rsid w:val="00FD3C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EA62C-B31B-4392-AC32-67A50040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1B0E"/>
  </w:style>
  <w:style w:type="paragraph" w:styleId="Nagwek1">
    <w:name w:val="heading 1"/>
    <w:basedOn w:val="Normalny1"/>
    <w:next w:val="Normalny1"/>
    <w:rsid w:val="004D5E3B"/>
    <w:pPr>
      <w:keepNext/>
      <w:keepLines/>
      <w:spacing w:before="400" w:after="120"/>
      <w:contextualSpacing/>
      <w:outlineLvl w:val="0"/>
    </w:pPr>
    <w:rPr>
      <w:sz w:val="40"/>
      <w:szCs w:val="40"/>
    </w:rPr>
  </w:style>
  <w:style w:type="paragraph" w:styleId="Nagwek2">
    <w:name w:val="heading 2"/>
    <w:basedOn w:val="Normalny1"/>
    <w:next w:val="Normalny1"/>
    <w:rsid w:val="004D5E3B"/>
    <w:pPr>
      <w:keepNext/>
      <w:keepLines/>
      <w:spacing w:before="360" w:after="120"/>
      <w:contextualSpacing/>
      <w:outlineLvl w:val="1"/>
    </w:pPr>
    <w:rPr>
      <w:sz w:val="32"/>
      <w:szCs w:val="32"/>
    </w:rPr>
  </w:style>
  <w:style w:type="paragraph" w:styleId="Nagwek3">
    <w:name w:val="heading 3"/>
    <w:basedOn w:val="Normalny1"/>
    <w:next w:val="Normalny1"/>
    <w:rsid w:val="004D5E3B"/>
    <w:pPr>
      <w:keepNext/>
      <w:keepLines/>
      <w:spacing w:before="320" w:after="80"/>
      <w:contextualSpacing/>
      <w:outlineLvl w:val="2"/>
    </w:pPr>
    <w:rPr>
      <w:color w:val="434343"/>
      <w:sz w:val="28"/>
      <w:szCs w:val="28"/>
    </w:rPr>
  </w:style>
  <w:style w:type="paragraph" w:styleId="Nagwek4">
    <w:name w:val="heading 4"/>
    <w:basedOn w:val="Normalny1"/>
    <w:next w:val="Normalny1"/>
    <w:rsid w:val="004D5E3B"/>
    <w:pPr>
      <w:keepNext/>
      <w:keepLines/>
      <w:spacing w:before="280" w:after="80"/>
      <w:contextualSpacing/>
      <w:outlineLvl w:val="3"/>
    </w:pPr>
    <w:rPr>
      <w:color w:val="666666"/>
      <w:sz w:val="24"/>
      <w:szCs w:val="24"/>
    </w:rPr>
  </w:style>
  <w:style w:type="paragraph" w:styleId="Nagwek5">
    <w:name w:val="heading 5"/>
    <w:basedOn w:val="Normalny1"/>
    <w:next w:val="Normalny1"/>
    <w:rsid w:val="004D5E3B"/>
    <w:pPr>
      <w:keepNext/>
      <w:keepLines/>
      <w:spacing w:before="240" w:after="80"/>
      <w:contextualSpacing/>
      <w:outlineLvl w:val="4"/>
    </w:pPr>
    <w:rPr>
      <w:color w:val="666666"/>
    </w:rPr>
  </w:style>
  <w:style w:type="paragraph" w:styleId="Nagwek6">
    <w:name w:val="heading 6"/>
    <w:basedOn w:val="Normalny1"/>
    <w:next w:val="Normalny1"/>
    <w:rsid w:val="004D5E3B"/>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4D5E3B"/>
  </w:style>
  <w:style w:type="table" w:customStyle="1" w:styleId="TableNormal">
    <w:name w:val="Table Normal"/>
    <w:rsid w:val="004D5E3B"/>
    <w:tblPr>
      <w:tblCellMar>
        <w:top w:w="0" w:type="dxa"/>
        <w:left w:w="0" w:type="dxa"/>
        <w:bottom w:w="0" w:type="dxa"/>
        <w:right w:w="0" w:type="dxa"/>
      </w:tblCellMar>
    </w:tblPr>
  </w:style>
  <w:style w:type="paragraph" w:styleId="Tytu">
    <w:name w:val="Title"/>
    <w:basedOn w:val="Normalny1"/>
    <w:next w:val="Normalny1"/>
    <w:rsid w:val="004D5E3B"/>
    <w:pPr>
      <w:keepNext/>
      <w:keepLines/>
      <w:spacing w:after="60"/>
      <w:contextualSpacing/>
    </w:pPr>
    <w:rPr>
      <w:sz w:val="52"/>
      <w:szCs w:val="52"/>
    </w:rPr>
  </w:style>
  <w:style w:type="paragraph" w:styleId="Podtytu">
    <w:name w:val="Subtitle"/>
    <w:basedOn w:val="Normalny1"/>
    <w:next w:val="Normalny1"/>
    <w:rsid w:val="004D5E3B"/>
    <w:pPr>
      <w:keepNext/>
      <w:keepLines/>
      <w:spacing w:after="320"/>
      <w:contextualSpacing/>
    </w:pPr>
    <w:rPr>
      <w:color w:val="666666"/>
      <w:sz w:val="30"/>
      <w:szCs w:val="30"/>
    </w:rPr>
  </w:style>
  <w:style w:type="table" w:customStyle="1" w:styleId="a">
    <w:basedOn w:val="TableNormal"/>
    <w:rsid w:val="004D5E3B"/>
    <w:tblPr>
      <w:tblStyleRowBandSize w:val="1"/>
      <w:tblStyleColBandSize w:val="1"/>
    </w:tblPr>
  </w:style>
  <w:style w:type="table" w:customStyle="1" w:styleId="a0">
    <w:basedOn w:val="TableNormal"/>
    <w:rsid w:val="004D5E3B"/>
    <w:tblPr>
      <w:tblStyleRowBandSize w:val="1"/>
      <w:tblStyleColBandSize w:val="1"/>
    </w:tblPr>
  </w:style>
  <w:style w:type="table" w:customStyle="1" w:styleId="a1">
    <w:basedOn w:val="TableNormal"/>
    <w:rsid w:val="004D5E3B"/>
    <w:tblPr>
      <w:tblStyleRowBandSize w:val="1"/>
      <w:tblStyleColBandSize w:val="1"/>
    </w:tblPr>
  </w:style>
  <w:style w:type="table" w:customStyle="1" w:styleId="a2">
    <w:basedOn w:val="TableNormal"/>
    <w:rsid w:val="004D5E3B"/>
    <w:tblPr>
      <w:tblStyleRowBandSize w:val="1"/>
      <w:tblStyleColBandSize w:val="1"/>
    </w:tblPr>
  </w:style>
  <w:style w:type="table" w:customStyle="1" w:styleId="a3">
    <w:basedOn w:val="TableNormal"/>
    <w:rsid w:val="004D5E3B"/>
    <w:tblPr>
      <w:tblStyleRowBandSize w:val="1"/>
      <w:tblStyleColBandSize w:val="1"/>
    </w:tblPr>
  </w:style>
  <w:style w:type="table" w:customStyle="1" w:styleId="a4">
    <w:basedOn w:val="TableNormal"/>
    <w:rsid w:val="004D5E3B"/>
    <w:tblPr>
      <w:tblStyleRowBandSize w:val="1"/>
      <w:tblStyleColBandSize w:val="1"/>
    </w:tblPr>
  </w:style>
  <w:style w:type="table" w:customStyle="1" w:styleId="a5">
    <w:basedOn w:val="TableNormal"/>
    <w:rsid w:val="004D5E3B"/>
    <w:tblPr>
      <w:tblStyleRowBandSize w:val="1"/>
      <w:tblStyleColBandSize w:val="1"/>
    </w:tblPr>
  </w:style>
  <w:style w:type="table" w:customStyle="1" w:styleId="a6">
    <w:basedOn w:val="TableNormal"/>
    <w:rsid w:val="004D5E3B"/>
    <w:tblPr>
      <w:tblStyleRowBandSize w:val="1"/>
      <w:tblStyleColBandSize w:val="1"/>
    </w:tblPr>
  </w:style>
  <w:style w:type="table" w:customStyle="1" w:styleId="a7">
    <w:basedOn w:val="TableNormal"/>
    <w:rsid w:val="004D5E3B"/>
    <w:tblPr>
      <w:tblStyleRowBandSize w:val="1"/>
      <w:tblStyleColBandSize w:val="1"/>
    </w:tblPr>
  </w:style>
  <w:style w:type="table" w:customStyle="1" w:styleId="a8">
    <w:basedOn w:val="TableNormal"/>
    <w:rsid w:val="004D5E3B"/>
    <w:tblPr>
      <w:tblStyleRowBandSize w:val="1"/>
      <w:tblStyleColBandSize w:val="1"/>
    </w:tblPr>
  </w:style>
  <w:style w:type="table" w:customStyle="1" w:styleId="a9">
    <w:basedOn w:val="TableNormal"/>
    <w:rsid w:val="004D5E3B"/>
    <w:tblPr>
      <w:tblStyleRowBandSize w:val="1"/>
      <w:tblStyleColBandSize w:val="1"/>
    </w:tblPr>
  </w:style>
  <w:style w:type="table" w:customStyle="1" w:styleId="aa">
    <w:basedOn w:val="TableNormal"/>
    <w:rsid w:val="004D5E3B"/>
    <w:tblPr>
      <w:tblStyleRowBandSize w:val="1"/>
      <w:tblStyleColBandSize w:val="1"/>
    </w:tblPr>
  </w:style>
  <w:style w:type="table" w:customStyle="1" w:styleId="ab">
    <w:basedOn w:val="TableNormal"/>
    <w:rsid w:val="004D5E3B"/>
    <w:tblPr>
      <w:tblStyleRowBandSize w:val="1"/>
      <w:tblStyleColBandSize w:val="1"/>
    </w:tblPr>
  </w:style>
  <w:style w:type="table" w:customStyle="1" w:styleId="ac">
    <w:basedOn w:val="TableNormal"/>
    <w:rsid w:val="004D5E3B"/>
    <w:tblPr>
      <w:tblStyleRowBandSize w:val="1"/>
      <w:tblStyleColBandSize w:val="1"/>
    </w:tblPr>
  </w:style>
  <w:style w:type="table" w:customStyle="1" w:styleId="ad">
    <w:basedOn w:val="TableNormal"/>
    <w:rsid w:val="004D5E3B"/>
    <w:tblPr>
      <w:tblStyleRowBandSize w:val="1"/>
      <w:tblStyleColBandSize w:val="1"/>
    </w:tblPr>
  </w:style>
  <w:style w:type="table" w:customStyle="1" w:styleId="ae">
    <w:basedOn w:val="TableNormal"/>
    <w:rsid w:val="004D5E3B"/>
    <w:tblPr>
      <w:tblStyleRowBandSize w:val="1"/>
      <w:tblStyleColBandSize w:val="1"/>
    </w:tblPr>
  </w:style>
  <w:style w:type="table" w:styleId="Tabela-Siatka">
    <w:name w:val="Table Grid"/>
    <w:basedOn w:val="Standardowy"/>
    <w:uiPriority w:val="59"/>
    <w:rsid w:val="00AB03C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B04050"/>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B04050"/>
  </w:style>
  <w:style w:type="paragraph" w:styleId="Stopka">
    <w:name w:val="footer"/>
    <w:basedOn w:val="Normalny"/>
    <w:link w:val="StopkaZnak"/>
    <w:uiPriority w:val="99"/>
    <w:semiHidden/>
    <w:unhideWhenUsed/>
    <w:rsid w:val="00B04050"/>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B04050"/>
  </w:style>
  <w:style w:type="paragraph" w:styleId="Tekstdymka">
    <w:name w:val="Balloon Text"/>
    <w:basedOn w:val="Normalny"/>
    <w:link w:val="TekstdymkaZnak"/>
    <w:uiPriority w:val="99"/>
    <w:semiHidden/>
    <w:unhideWhenUsed/>
    <w:rsid w:val="00B0405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4050"/>
    <w:rPr>
      <w:rFonts w:ascii="Tahoma" w:hAnsi="Tahoma" w:cs="Tahoma"/>
      <w:sz w:val="16"/>
      <w:szCs w:val="16"/>
    </w:rPr>
  </w:style>
  <w:style w:type="paragraph" w:styleId="Tekstprzypisukocowego">
    <w:name w:val="endnote text"/>
    <w:basedOn w:val="Normalny"/>
    <w:link w:val="TekstprzypisukocowegoZnak"/>
    <w:uiPriority w:val="99"/>
    <w:semiHidden/>
    <w:unhideWhenUsed/>
    <w:rsid w:val="006D4FBC"/>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D4FBC"/>
    <w:rPr>
      <w:sz w:val="20"/>
      <w:szCs w:val="20"/>
    </w:rPr>
  </w:style>
  <w:style w:type="character" w:styleId="Odwoanieprzypisukocowego">
    <w:name w:val="endnote reference"/>
    <w:basedOn w:val="Domylnaczcionkaakapitu"/>
    <w:uiPriority w:val="99"/>
    <w:semiHidden/>
    <w:unhideWhenUsed/>
    <w:rsid w:val="006D4FBC"/>
    <w:rPr>
      <w:vertAlign w:val="superscript"/>
    </w:rPr>
  </w:style>
  <w:style w:type="paragraph" w:styleId="Akapitzlist">
    <w:name w:val="List Paragraph"/>
    <w:basedOn w:val="Normalny"/>
    <w:uiPriority w:val="34"/>
    <w:qFormat/>
    <w:rsid w:val="00435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5</Pages>
  <Words>1277</Words>
  <Characters>7662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stocznia</dc:creator>
  <cp:lastModifiedBy>Marz</cp:lastModifiedBy>
  <cp:revision>10</cp:revision>
  <dcterms:created xsi:type="dcterms:W3CDTF">2015-12-03T14:40:00Z</dcterms:created>
  <dcterms:modified xsi:type="dcterms:W3CDTF">2015-12-15T22:31:00Z</dcterms:modified>
</cp:coreProperties>
</file>