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2EA364" w14:textId="77777777" w:rsidR="004D5E3B" w:rsidRDefault="006D4A64">
      <w:pPr>
        <w:pStyle w:val="normal"/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14:paraId="713EFD81" w14:textId="77777777" w:rsidR="004D5E3B" w:rsidRDefault="00DA081A">
      <w:pPr>
        <w:pStyle w:val="normal"/>
        <w:jc w:val="center"/>
      </w:pPr>
      <w:r>
        <w:rPr>
          <w:rFonts w:ascii="Verdana" w:eastAsia="Verdana" w:hAnsi="Verdana" w:cs="Verdana"/>
          <w:b/>
          <w:noProof/>
          <w:sz w:val="20"/>
          <w:szCs w:val="20"/>
          <w:lang w:val="en-US"/>
        </w:rPr>
        <w:drawing>
          <wp:inline distT="0" distB="0" distL="0" distR="0" wp14:anchorId="790A4CF5" wp14:editId="1B373EE7">
            <wp:extent cx="1227859" cy="1227859"/>
            <wp:effectExtent l="19050" t="0" r="0" b="0"/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96" cy="12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8903753" w14:textId="77777777"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SPRAWOZDANIE OKRESOWE</w:t>
      </w:r>
    </w:p>
    <w:p w14:paraId="6FA72F8F" w14:textId="77777777"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</w:t>
      </w:r>
    </w:p>
    <w:p w14:paraId="7BD87AEE" w14:textId="77777777" w:rsidR="004D5E3B" w:rsidRDefault="006D4A64">
      <w:pPr>
        <w:pStyle w:val="normal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14:paraId="3AF0F193" w14:textId="77777777" w:rsidR="004D5E3B" w:rsidRDefault="004D5E3B">
      <w:pPr>
        <w:pStyle w:val="normal"/>
        <w:spacing w:line="360" w:lineRule="auto"/>
      </w:pPr>
    </w:p>
    <w:p w14:paraId="48706AA5" w14:textId="77777777" w:rsidR="004F1742" w:rsidRDefault="004F1742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1BB81868" w14:textId="77777777" w:rsidR="004D5E3B" w:rsidRDefault="006D4A64">
      <w:pPr>
        <w:pStyle w:val="normal"/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14:paraId="008D06CE" w14:textId="77777777" w:rsidR="004D5E3B" w:rsidRDefault="004D5E3B">
      <w:pPr>
        <w:pStyle w:val="normal"/>
        <w:spacing w:line="360" w:lineRule="auto"/>
      </w:pPr>
    </w:p>
    <w:p w14:paraId="3D4AC914" w14:textId="77777777"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Nazwa organizacji lub grupy nieformalnej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175F0C5C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DF9A" w14:textId="77777777" w:rsidR="004D5E3B" w:rsidRDefault="00515334">
            <w:pPr>
              <w:pStyle w:val="normal"/>
              <w:widowControl w:val="0"/>
              <w:spacing w:line="240" w:lineRule="auto"/>
            </w:pPr>
            <w:r>
              <w:t>Miasto Dla Mieszkańców Bytom</w:t>
            </w:r>
          </w:p>
        </w:tc>
      </w:tr>
    </w:tbl>
    <w:p w14:paraId="3469F12D" w14:textId="77777777" w:rsidR="004E1315" w:rsidRDefault="004E1315" w:rsidP="004E1315">
      <w:pPr>
        <w:pStyle w:val="normal"/>
        <w:spacing w:line="360" w:lineRule="auto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</w:p>
    <w:p w14:paraId="5F561753" w14:textId="77777777"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przesłania sprawozdania częściowego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47D9A9CA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AC0A" w14:textId="77777777" w:rsidR="004D5E3B" w:rsidRDefault="00515334">
            <w:pPr>
              <w:pStyle w:val="normal"/>
              <w:widowControl w:val="0"/>
              <w:spacing w:line="240" w:lineRule="auto"/>
            </w:pPr>
            <w:r>
              <w:t>15.12.2015</w:t>
            </w:r>
          </w:p>
        </w:tc>
      </w:tr>
    </w:tbl>
    <w:p w14:paraId="04538008" w14:textId="77777777" w:rsidR="004D5E3B" w:rsidRDefault="004D5E3B">
      <w:pPr>
        <w:pStyle w:val="normal"/>
        <w:spacing w:line="360" w:lineRule="auto"/>
        <w:jc w:val="both"/>
      </w:pPr>
    </w:p>
    <w:p w14:paraId="126357A0" w14:textId="77777777"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do kontaktu/koordynator akcji (imię, nazwisko)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1964CD5C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48C1" w14:textId="77777777" w:rsidR="004D5E3B" w:rsidRDefault="00515334">
            <w:pPr>
              <w:pStyle w:val="normal"/>
              <w:widowControl w:val="0"/>
              <w:spacing w:line="240" w:lineRule="auto"/>
            </w:pPr>
            <w:r>
              <w:t>Paweł Winiarski, Jacek Maniecki</w:t>
            </w:r>
          </w:p>
        </w:tc>
      </w:tr>
    </w:tbl>
    <w:p w14:paraId="4B271392" w14:textId="77777777" w:rsidR="004D5E3B" w:rsidRDefault="004D5E3B">
      <w:pPr>
        <w:pStyle w:val="normal"/>
        <w:spacing w:line="360" w:lineRule="auto"/>
        <w:jc w:val="both"/>
      </w:pPr>
    </w:p>
    <w:p w14:paraId="35269704" w14:textId="77777777"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Dane kontaktowe (telefon i mail osoby do kontaktu/koordynatora akcji)</w:t>
      </w: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289FBF98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392A" w14:textId="77777777" w:rsidR="004D5E3B" w:rsidRDefault="00515334">
            <w:pPr>
              <w:pStyle w:val="normal"/>
              <w:widowControl w:val="0"/>
              <w:spacing w:line="240" w:lineRule="auto"/>
            </w:pPr>
            <w:r>
              <w:t>Tel. 501 414 312</w:t>
            </w:r>
          </w:p>
          <w:p w14:paraId="4CA9C963" w14:textId="77777777" w:rsidR="00515334" w:rsidRDefault="00515334">
            <w:pPr>
              <w:pStyle w:val="normal"/>
              <w:widowControl w:val="0"/>
              <w:spacing w:line="240" w:lineRule="auto"/>
            </w:pPr>
            <w:hyperlink r:id="rId9" w:history="1">
              <w:r w:rsidRPr="004E470C">
                <w:rPr>
                  <w:rStyle w:val="Hipercze"/>
                </w:rPr>
                <w:t>pawel.winiarski@oxalis.pl</w:t>
              </w:r>
            </w:hyperlink>
            <w:r>
              <w:t>; maniecki@autograf.pl</w:t>
            </w:r>
          </w:p>
        </w:tc>
      </w:tr>
    </w:tbl>
    <w:p w14:paraId="138601E3" w14:textId="77777777" w:rsidR="004D5E3B" w:rsidRDefault="004D5E3B">
      <w:pPr>
        <w:pStyle w:val="normal"/>
        <w:spacing w:line="360" w:lineRule="auto"/>
        <w:jc w:val="both"/>
      </w:pPr>
    </w:p>
    <w:p w14:paraId="170328E0" w14:textId="77777777" w:rsidR="004D5E3B" w:rsidRDefault="006D4A6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Gmina i miejscowość objęta działaniami akcji Masz Głos, Masz Wybór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17AEF204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D0D2" w14:textId="77777777" w:rsidR="004D5E3B" w:rsidRDefault="00515334">
            <w:pPr>
              <w:pStyle w:val="normal"/>
              <w:widowControl w:val="0"/>
              <w:spacing w:line="240" w:lineRule="auto"/>
            </w:pPr>
            <w:r>
              <w:t>Bytom</w:t>
            </w:r>
          </w:p>
        </w:tc>
      </w:tr>
    </w:tbl>
    <w:p w14:paraId="2D874252" w14:textId="77777777" w:rsidR="004D5E3B" w:rsidRDefault="004D5E3B">
      <w:pPr>
        <w:pStyle w:val="normal"/>
        <w:spacing w:line="360" w:lineRule="auto"/>
        <w:jc w:val="both"/>
      </w:pPr>
    </w:p>
    <w:p w14:paraId="3908067A" w14:textId="77777777" w:rsidR="00515334" w:rsidRDefault="00515334">
      <w:pPr>
        <w:pStyle w:val="normal"/>
        <w:spacing w:line="360" w:lineRule="auto"/>
        <w:jc w:val="both"/>
      </w:pPr>
    </w:p>
    <w:p w14:paraId="03ED4320" w14:textId="77777777" w:rsidR="00515334" w:rsidRDefault="00515334">
      <w:pPr>
        <w:pStyle w:val="normal"/>
        <w:spacing w:line="360" w:lineRule="auto"/>
        <w:jc w:val="both"/>
      </w:pPr>
    </w:p>
    <w:p w14:paraId="4034DD12" w14:textId="77777777" w:rsidR="00515334" w:rsidRDefault="00515334">
      <w:pPr>
        <w:pStyle w:val="normal"/>
        <w:spacing w:line="360" w:lineRule="auto"/>
        <w:jc w:val="both"/>
      </w:pPr>
    </w:p>
    <w:p w14:paraId="4711C917" w14:textId="77777777" w:rsidR="00515334" w:rsidRDefault="00515334">
      <w:pPr>
        <w:pStyle w:val="normal"/>
        <w:spacing w:line="360" w:lineRule="auto"/>
        <w:jc w:val="both"/>
      </w:pPr>
    </w:p>
    <w:p w14:paraId="105C511F" w14:textId="77777777" w:rsidR="00515334" w:rsidRDefault="00515334">
      <w:pPr>
        <w:pStyle w:val="normal"/>
        <w:spacing w:line="360" w:lineRule="auto"/>
        <w:jc w:val="both"/>
      </w:pPr>
    </w:p>
    <w:p w14:paraId="40A0DCF7" w14:textId="77777777" w:rsidR="00515334" w:rsidRDefault="00515334">
      <w:pPr>
        <w:pStyle w:val="normal"/>
        <w:spacing w:line="360" w:lineRule="auto"/>
        <w:jc w:val="both"/>
      </w:pPr>
    </w:p>
    <w:p w14:paraId="7649CD3D" w14:textId="77777777" w:rsidR="00515334" w:rsidRDefault="00515334">
      <w:pPr>
        <w:pStyle w:val="normal"/>
        <w:spacing w:line="360" w:lineRule="auto"/>
        <w:jc w:val="both"/>
      </w:pPr>
    </w:p>
    <w:p w14:paraId="08539161" w14:textId="77777777" w:rsidR="00515334" w:rsidRPr="00515334" w:rsidRDefault="004E1315" w:rsidP="00515334">
      <w:pPr>
        <w:pStyle w:val="normal"/>
        <w:numPr>
          <w:ilvl w:val="0"/>
          <w:numId w:val="1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Kto (oprócz koordynatora) brał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udział w realizacji zadania</w:t>
      </w:r>
      <w:r>
        <w:rPr>
          <w:rFonts w:ascii="Verdana" w:eastAsia="Verdana" w:hAnsi="Verdana" w:cs="Verdana"/>
          <w:b/>
          <w:sz w:val="20"/>
          <w:szCs w:val="20"/>
        </w:rPr>
        <w:t>? Ile to było osób?</w:t>
      </w:r>
      <w:r w:rsidR="00515334">
        <w:rPr>
          <w:rFonts w:ascii="Verdana" w:eastAsia="Verdana" w:hAnsi="Verdana" w:cs="Verdana"/>
          <w:b/>
          <w:sz w:val="20"/>
          <w:szCs w:val="20"/>
        </w:rPr>
        <w:br/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680C7541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DF3A" w14:textId="77777777" w:rsidR="004D5E3B" w:rsidRDefault="00515334">
            <w:pPr>
              <w:pStyle w:val="normal"/>
              <w:widowControl w:val="0"/>
              <w:spacing w:line="240" w:lineRule="auto"/>
            </w:pPr>
            <w:r>
              <w:t>W organizowanych akcjach</w:t>
            </w:r>
            <w:r w:rsidR="0069366F">
              <w:t xml:space="preserve"> brali udział członkowie stowarzyszenia MDM Bytom, zaproszeni goście z innych organizacji pozarządowych oraz mieszkańcy. W zależności od akcji udział brało od 10 do kilkudziesięciu osób</w:t>
            </w:r>
          </w:p>
        </w:tc>
      </w:tr>
    </w:tbl>
    <w:p w14:paraId="40FB3FDD" w14:textId="77777777" w:rsidR="004D5E3B" w:rsidRDefault="004D5E3B">
      <w:pPr>
        <w:pStyle w:val="normal"/>
        <w:spacing w:line="360" w:lineRule="auto"/>
        <w:jc w:val="both"/>
      </w:pPr>
    </w:p>
    <w:p w14:paraId="01CDE7CB" w14:textId="77777777" w:rsidR="004D5E3B" w:rsidRDefault="004D5E3B">
      <w:pPr>
        <w:pStyle w:val="normal"/>
        <w:spacing w:line="360" w:lineRule="auto"/>
      </w:pPr>
    </w:p>
    <w:p w14:paraId="5341F671" w14:textId="77777777"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24982086" w14:textId="77777777"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7B248C7E" w14:textId="77777777"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442EB97B" w14:textId="77777777" w:rsidR="00DD3851" w:rsidRDefault="00DD3851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4F8E7953" w14:textId="77777777" w:rsidR="004D5E3B" w:rsidRDefault="006D4A64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14:paraId="27D15698" w14:textId="77777777" w:rsidR="004F1742" w:rsidRDefault="004F1742">
      <w:pPr>
        <w:pStyle w:val="normal"/>
        <w:spacing w:line="360" w:lineRule="auto"/>
      </w:pPr>
    </w:p>
    <w:p w14:paraId="24F3DF36" w14:textId="77777777" w:rsidR="004D5E3B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 mieliście pomysł na działanie, przystępując do</w:t>
      </w:r>
      <w:r w:rsidR="004E1315">
        <w:rPr>
          <w:rFonts w:ascii="Verdana" w:eastAsia="Verdana" w:hAnsi="Verdana" w:cs="Verdana"/>
          <w:b/>
          <w:sz w:val="20"/>
          <w:szCs w:val="20"/>
        </w:rPr>
        <w:t xml:space="preserve"> zadania „Lepsze instytucje” w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ramach 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akcji Masz Głos, Masz Wybór?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78BA966E" w14:textId="77777777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D3DD" w14:textId="77777777" w:rsidR="004D5E3B" w:rsidRDefault="0069366F">
            <w:pPr>
              <w:pStyle w:val="normal"/>
              <w:widowControl w:val="0"/>
              <w:spacing w:line="240" w:lineRule="auto"/>
            </w:pPr>
            <w:r>
              <w:t xml:space="preserve">Przystępując do działania Lepsze instytucje chcieliśmy rozpocząć szereg działań zmierzających głównie do m.in. zmiany podejścia władz lokalnych (Urząd Miasta) do rozwiązywania problemów miasta, współpracy z </w:t>
            </w:r>
            <w:proofErr w:type="spellStart"/>
            <w:r>
              <w:t>ngo</w:t>
            </w:r>
            <w:proofErr w:type="spellEnd"/>
            <w:r>
              <w:t xml:space="preserve"> w zakresie konsultacji jak i wspólnych przedsięwzięć.</w:t>
            </w:r>
          </w:p>
        </w:tc>
      </w:tr>
    </w:tbl>
    <w:p w14:paraId="2929EF4D" w14:textId="77777777" w:rsidR="004D5E3B" w:rsidRDefault="004D5E3B">
      <w:pPr>
        <w:pStyle w:val="normal"/>
        <w:spacing w:line="360" w:lineRule="auto"/>
      </w:pPr>
    </w:p>
    <w:p w14:paraId="48CE21D5" w14:textId="77777777" w:rsidR="004D5E3B" w:rsidRPr="004E1315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jakie działania dotąd zrealizowaliście</w:t>
      </w:r>
      <w:r w:rsidR="006D4A64" w:rsidRPr="004E1315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0AD12F32" w14:textId="77777777" w:rsidTr="00076925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BF73" w14:textId="77777777" w:rsidR="004D5E3B" w:rsidRDefault="00CF226B">
            <w:pPr>
              <w:pStyle w:val="normal"/>
              <w:widowControl w:val="0"/>
              <w:spacing w:line="240" w:lineRule="auto"/>
            </w:pPr>
            <w:r>
              <w:t>Udało nam się zrealizować z udziałem instytucji miejskich:</w:t>
            </w:r>
          </w:p>
          <w:p w14:paraId="166154CE" w14:textId="77777777" w:rsidR="0069366F" w:rsidRDefault="0069366F" w:rsidP="00CF226B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Pogoda Dla Szynola – wspólna z mieszkańcami i pomocą Miejskiego Zarządu Zieleni i Gospodarki Komunalnej akcja sprzątania parku Szynol w dzielnicy Rozbark wraz z </w:t>
            </w:r>
            <w:r w:rsidR="00CF226B">
              <w:t>próbą przygotowania wytycznych dotyczących zmiany funkcjonalności parku.</w:t>
            </w:r>
          </w:p>
          <w:p w14:paraId="7B3ABC59" w14:textId="77777777" w:rsidR="00536C82" w:rsidRDefault="00CF226B" w:rsidP="00CF226B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Akcja EC Szombierki – polegająca na szeregu działań zmierzających do próby uchronienia tego obiektu od zniszczenia. Rozpoczęła się 3 maja od pikiety pod obiektem EC Szombierki mającej na celu zamanifestowanie obecną polityką właściciela obiektu, który umożliwia jego degradację. Następnym etapem było zbieranie głosów pod petycją </w:t>
            </w:r>
            <w:proofErr w:type="spellStart"/>
            <w:r>
              <w:t>ws</w:t>
            </w:r>
            <w:proofErr w:type="spellEnd"/>
            <w:r>
              <w:t xml:space="preserve"> ratowanie EC Szombierki (blisko 10tys głosów) i jej przesłanie do właściciela – Fortum w Finlandii. Sukcesem było doprowadzenie do utworzenia Zespołu </w:t>
            </w:r>
            <w:proofErr w:type="spellStart"/>
            <w:r>
              <w:t>ws</w:t>
            </w:r>
            <w:proofErr w:type="spellEnd"/>
            <w:r>
              <w:t xml:space="preserve"> EC Szombierki z udziałem Marszałka woj. Śląskiego H. </w:t>
            </w:r>
            <w:proofErr w:type="spellStart"/>
            <w:r>
              <w:t>Mercika</w:t>
            </w:r>
            <w:proofErr w:type="spellEnd"/>
            <w:r>
              <w:t xml:space="preserve"> oraz przedstawicieli </w:t>
            </w:r>
            <w:proofErr w:type="spellStart"/>
            <w:r>
              <w:t>właściceli</w:t>
            </w:r>
            <w:proofErr w:type="spellEnd"/>
            <w:r>
              <w:t xml:space="preserve"> obiektu oraz władz Bytomia.</w:t>
            </w:r>
          </w:p>
          <w:p w14:paraId="2EFF14E4" w14:textId="362633FD" w:rsidR="00CF226B" w:rsidRDefault="00536C82" w:rsidP="00CF226B">
            <w:pPr>
              <w:pStyle w:val="normal"/>
              <w:widowControl w:val="0"/>
              <w:numPr>
                <w:ilvl w:val="0"/>
                <w:numId w:val="6"/>
              </w:numPr>
              <w:spacing w:line="240" w:lineRule="auto"/>
            </w:pPr>
            <w:proofErr w:type="spellStart"/>
            <w:r>
              <w:t>Re.Bytom</w:t>
            </w:r>
            <w:proofErr w:type="spellEnd"/>
            <w:r>
              <w:t xml:space="preserve"> – cykl działań tj. Warsztatów dla mieszkańców stacjonarnych i w terenie, spaceru historycznego, akcji przy Rynku oraz Konferencji z udziałem przedstawicieli Ministerstwa </w:t>
            </w:r>
            <w:r w:rsidR="00096A9F">
              <w:t xml:space="preserve">Infrastruktury i Rozwoju, Województwa Śląskiego, gości z Łodzi i Wałbrzycha oraz Uniwersytetu Śląskiego oraz zaproszonych organizacji dotyczących rozpoczynającego się w ramach programu OSI </w:t>
            </w:r>
            <w:r w:rsidR="00096A9F">
              <w:lastRenderedPageBreak/>
              <w:t xml:space="preserve">rewitalizacji miasta </w:t>
            </w:r>
          </w:p>
        </w:tc>
      </w:tr>
    </w:tbl>
    <w:p w14:paraId="474B27DE" w14:textId="77777777" w:rsidR="00096A9F" w:rsidRPr="00DD3851" w:rsidRDefault="00096A9F">
      <w:pPr>
        <w:pStyle w:val="normal"/>
        <w:spacing w:line="360" w:lineRule="auto"/>
        <w:rPr>
          <w:b/>
        </w:rPr>
      </w:pPr>
    </w:p>
    <w:p w14:paraId="6FDD374F" w14:textId="77777777" w:rsidR="004D5E3B" w:rsidRPr="00DD3851" w:rsidRDefault="00DD3851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Jeżeli były takie działania, których nie udało się Wam zrealizować, prosimy je wymienić i krótko opisać, co było tego przyczyną</w:t>
      </w:r>
      <w:r w:rsidR="006D4A64" w:rsidRPr="00DD3851">
        <w:rPr>
          <w:rFonts w:ascii="Verdana" w:eastAsia="Verdana" w:hAnsi="Verdana" w:cs="Verdana"/>
          <w:b/>
          <w:sz w:val="20"/>
          <w:szCs w:val="20"/>
        </w:rPr>
        <w:t>?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4EAF65D8" w14:textId="77777777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BA01" w14:textId="20A0BBB5" w:rsidR="004D5E3B" w:rsidRDefault="00096A9F">
            <w:pPr>
              <w:pStyle w:val="normal"/>
              <w:widowControl w:val="0"/>
              <w:spacing w:line="240" w:lineRule="auto"/>
            </w:pPr>
            <w:r>
              <w:t xml:space="preserve">Wymienione powyżej działania udało się zrealizować jednakże nie udało nam się doprowadzić do współpracy z władzami miasta. Pomimo wielu deklaracji i spotkań z Prezydentem na tydzień przed rozpoczęciem akcji miasto wycofało swoje jakiekolwiek wsparcie imprezy. Dodatkowym utrudnieniem było rozpowszechnienie nieprawdziwych informacji o tym, iż organizowana przez nas Konferencja jest konkurencyjna wobec działań władz miasta i naprędce zorganizowane happeningi w tym samym czasie na płycie Rynku. </w:t>
            </w:r>
          </w:p>
        </w:tc>
      </w:tr>
    </w:tbl>
    <w:p w14:paraId="39E2F320" w14:textId="77777777" w:rsidR="004F1742" w:rsidRDefault="004F1742" w:rsidP="004F1742">
      <w:pPr>
        <w:pStyle w:val="normal"/>
        <w:spacing w:line="360" w:lineRule="auto"/>
        <w:contextualSpacing/>
        <w:rPr>
          <w:rFonts w:ascii="Verdana" w:eastAsia="Verdana" w:hAnsi="Verdana" w:cs="Verdana"/>
          <w:b/>
          <w:sz w:val="20"/>
          <w:szCs w:val="20"/>
        </w:rPr>
      </w:pPr>
    </w:p>
    <w:p w14:paraId="5295DC6E" w14:textId="77777777"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krótko opisać Wasze relacje z lokalną władzą. C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>zy udział w akcji wpłynął w jakiś sposób na te rela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cje? </w:t>
      </w: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6E0B8CB4" w14:textId="77777777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3E94" w14:textId="1F66C2B5" w:rsidR="004D5E3B" w:rsidRDefault="00096A9F">
            <w:pPr>
              <w:pStyle w:val="normal"/>
              <w:widowControl w:val="0"/>
              <w:spacing w:line="240" w:lineRule="auto"/>
            </w:pPr>
            <w:r>
              <w:t>Relacje z władzami miasta pozostają złe, ze względu na brak chęci podjęcia rzeczowej współpracy. Poza oficjalnymi deklaracjami wsparcia i wydarzeniami nie ma na ten moment możliwości wspólnych działań. Zrealizowane przez nas działania pokazały władzom nasz</w:t>
            </w:r>
            <w:r w:rsidR="008328BD">
              <w:t>ą motywację,</w:t>
            </w:r>
            <w:r>
              <w:t xml:space="preserve"> potencjał </w:t>
            </w:r>
            <w:r w:rsidR="008328BD">
              <w:t>kompetencji.</w:t>
            </w:r>
          </w:p>
        </w:tc>
      </w:tr>
    </w:tbl>
    <w:p w14:paraId="68D7AF64" w14:textId="77777777" w:rsidR="009A1416" w:rsidRDefault="009A1416">
      <w:pPr>
        <w:pStyle w:val="normal"/>
        <w:spacing w:line="360" w:lineRule="auto"/>
      </w:pPr>
    </w:p>
    <w:p w14:paraId="35707023" w14:textId="77777777" w:rsidR="004D5E3B" w:rsidRPr="00AB03CC" w:rsidRDefault="00AB03CC">
      <w:pPr>
        <w:pStyle w:val="normal"/>
        <w:numPr>
          <w:ilvl w:val="0"/>
          <w:numId w:val="3"/>
        </w:numPr>
        <w:spacing w:line="360" w:lineRule="auto"/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 w:rsidRPr="00AB03CC">
        <w:rPr>
          <w:rFonts w:ascii="Verdana" w:eastAsia="Verdana" w:hAnsi="Verdana" w:cs="Verdana"/>
          <w:b/>
          <w:sz w:val="20"/>
          <w:szCs w:val="20"/>
        </w:rPr>
        <w:t>Prosimy napisać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Pr="00AB03CC">
        <w:rPr>
          <w:rFonts w:ascii="Verdana" w:eastAsia="Verdana" w:hAnsi="Verdana" w:cs="Verdana"/>
          <w:b/>
          <w:sz w:val="20"/>
          <w:szCs w:val="20"/>
        </w:rPr>
        <w:t>czy z kimś współpracowaliście w trakcie</w:t>
      </w:r>
      <w:r w:rsidR="006D4A64" w:rsidRPr="00AB03CC">
        <w:rPr>
          <w:rFonts w:ascii="Verdana" w:eastAsia="Verdana" w:hAnsi="Verdana" w:cs="Verdana"/>
          <w:b/>
          <w:sz w:val="20"/>
          <w:szCs w:val="20"/>
        </w:rPr>
        <w:t xml:space="preserve"> realizacji zadania? 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 Jeżeli tak, to kto to był (np. </w:t>
      </w:r>
      <w:r w:rsidR="009A1416">
        <w:rPr>
          <w:rFonts w:ascii="Verdana" w:eastAsia="Verdana" w:hAnsi="Verdana" w:cs="Verdana"/>
          <w:b/>
          <w:sz w:val="20"/>
          <w:szCs w:val="20"/>
        </w:rPr>
        <w:t>lokalni aktywiści</w:t>
      </w:r>
      <w:r w:rsidRPr="00AB03CC">
        <w:rPr>
          <w:rFonts w:ascii="Verdana" w:eastAsia="Verdana" w:hAnsi="Verdana" w:cs="Verdana"/>
          <w:b/>
          <w:sz w:val="20"/>
          <w:szCs w:val="20"/>
        </w:rPr>
        <w:t>, organizacje pozarządowe, instytucje publiczne, eksperci)</w:t>
      </w:r>
      <w:r>
        <w:rPr>
          <w:rFonts w:ascii="Verdana" w:eastAsia="Verdana" w:hAnsi="Verdana" w:cs="Verdana"/>
          <w:b/>
          <w:sz w:val="20"/>
          <w:szCs w:val="20"/>
        </w:rPr>
        <w:t xml:space="preserve"> i na czym ta współpraca polegała</w:t>
      </w:r>
      <w:r w:rsidRPr="00AB03CC">
        <w:rPr>
          <w:rFonts w:ascii="Verdana" w:eastAsia="Verdana" w:hAnsi="Verdana" w:cs="Verdana"/>
          <w:b/>
          <w:sz w:val="20"/>
          <w:szCs w:val="20"/>
        </w:rPr>
        <w:t xml:space="preserve">? 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26655678" w14:textId="77777777" w:rsidTr="0007692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3732" w14:textId="61FD430A" w:rsidR="004D5E3B" w:rsidRDefault="008328BD">
            <w:pPr>
              <w:pStyle w:val="normal"/>
              <w:widowControl w:val="0"/>
              <w:spacing w:line="240" w:lineRule="auto"/>
            </w:pPr>
            <w:r>
              <w:t>Współpracowaliśmy z organizacjami:</w:t>
            </w:r>
          </w:p>
          <w:p w14:paraId="34C3DC24" w14:textId="77777777" w:rsidR="008328BD" w:rsidRDefault="008328BD">
            <w:pPr>
              <w:pStyle w:val="normal"/>
              <w:widowControl w:val="0"/>
              <w:spacing w:line="240" w:lineRule="auto"/>
            </w:pPr>
            <w:r>
              <w:t>Napraw Sobie Miasto – warsztaty i udział w konferencji</w:t>
            </w:r>
          </w:p>
          <w:p w14:paraId="36C78BB1" w14:textId="77777777" w:rsidR="008328BD" w:rsidRDefault="008328BD" w:rsidP="008328BD">
            <w:pPr>
              <w:pStyle w:val="normal"/>
              <w:widowControl w:val="0"/>
              <w:spacing w:line="240" w:lineRule="auto"/>
            </w:pPr>
            <w:r>
              <w:t xml:space="preserve">Stow. Odblokuj – </w:t>
            </w:r>
            <w:r>
              <w:t>warsztaty i udział w konferencji</w:t>
            </w:r>
            <w:r>
              <w:t xml:space="preserve"> </w:t>
            </w:r>
          </w:p>
          <w:p w14:paraId="358ABC44" w14:textId="35E71D70" w:rsidR="008328BD" w:rsidRDefault="008328BD" w:rsidP="008328BD">
            <w:pPr>
              <w:pStyle w:val="normal"/>
              <w:widowControl w:val="0"/>
              <w:spacing w:line="240" w:lineRule="auto"/>
            </w:pPr>
            <w:r>
              <w:t xml:space="preserve">Tow. Inicjatyw Twórczych ę - </w:t>
            </w:r>
            <w:r>
              <w:t>warsztaty i udział w konferencji</w:t>
            </w:r>
          </w:p>
        </w:tc>
      </w:tr>
    </w:tbl>
    <w:p w14:paraId="18B3044D" w14:textId="77777777" w:rsidR="004D5E3B" w:rsidRDefault="004D5E3B">
      <w:pPr>
        <w:pStyle w:val="normal"/>
      </w:pPr>
    </w:p>
    <w:p w14:paraId="26B8B51F" w14:textId="77777777" w:rsidR="004D5E3B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 uważacie za swoje największe osiągnięcie w dotychczasowej realizacji zadania w ramach akcji Masz Głos, Masz Wybór?</w:t>
      </w:r>
    </w:p>
    <w:p w14:paraId="1709341D" w14:textId="77777777" w:rsidR="00AB03CC" w:rsidRDefault="00AB03CC" w:rsidP="00AB03CC">
      <w:pPr>
        <w:pStyle w:val="normal"/>
        <w:widowControl w:val="0"/>
        <w:spacing w:line="240" w:lineRule="auto"/>
        <w:ind w:left="1080"/>
      </w:pP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AB03CC" w14:paraId="29CEE4C9" w14:textId="77777777" w:rsidTr="003C2B0C">
        <w:trPr>
          <w:trHeight w:val="1134"/>
        </w:trPr>
        <w:tc>
          <w:tcPr>
            <w:tcW w:w="9061" w:type="dxa"/>
          </w:tcPr>
          <w:p w14:paraId="57210BCF" w14:textId="7E90EA17" w:rsidR="00AB03CC" w:rsidRPr="008328BD" w:rsidRDefault="008328BD" w:rsidP="00BD2F8C">
            <w:pPr>
              <w:pStyle w:val="normal"/>
              <w:contextualSpacing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t xml:space="preserve">Największym sukcesem była realizacja działań w ramach </w:t>
            </w:r>
            <w:proofErr w:type="spellStart"/>
            <w:r>
              <w:t>Re.Bytom</w:t>
            </w:r>
            <w:proofErr w:type="spellEnd"/>
            <w:r>
              <w:t>, które stanowiły dobrą próbę organizacji dla członków MDM w niesprzyjających warunkach. Mamy też sporo materiałów z warsztatów oraz samej konferencji, które stanowią dla nas materiał na planowane w przysz</w:t>
            </w:r>
            <w:r w:rsidR="00BD2F8C">
              <w:t xml:space="preserve">łym roku akcje (w tym konsultacje) dla mieszkańców. </w:t>
            </w:r>
            <w:r>
              <w:t xml:space="preserve">Udało nam się również (przynajmniej poza miastem) wytworzyć naszą opinię jako </w:t>
            </w:r>
            <w:r w:rsidR="00BD2F8C">
              <w:t xml:space="preserve">rzetelnej i </w:t>
            </w:r>
            <w:r w:rsidR="00BD2F8C">
              <w:t>merytorycznie przygotowan</w:t>
            </w:r>
            <w:r w:rsidR="00BD2F8C">
              <w:t>ej do różnych działań</w:t>
            </w:r>
            <w:r w:rsidR="00BD2F8C">
              <w:t xml:space="preserve"> </w:t>
            </w:r>
            <w:r>
              <w:t>organizacji</w:t>
            </w:r>
            <w:r w:rsidR="00BD2F8C">
              <w:t>.</w:t>
            </w:r>
          </w:p>
        </w:tc>
      </w:tr>
    </w:tbl>
    <w:p w14:paraId="012BABAB" w14:textId="77777777" w:rsidR="004F1742" w:rsidRDefault="004F1742">
      <w:pPr>
        <w:pStyle w:val="normal"/>
      </w:pPr>
    </w:p>
    <w:p w14:paraId="18717A68" w14:textId="77777777" w:rsidR="00BD2F8C" w:rsidRDefault="00BD2F8C">
      <w:pPr>
        <w:pStyle w:val="normal"/>
      </w:pPr>
    </w:p>
    <w:p w14:paraId="5471999C" w14:textId="77777777" w:rsidR="00BD2F8C" w:rsidRDefault="00BD2F8C">
      <w:pPr>
        <w:pStyle w:val="normal"/>
      </w:pPr>
    </w:p>
    <w:p w14:paraId="251EC77F" w14:textId="77777777" w:rsidR="00BD2F8C" w:rsidRDefault="00BD2F8C">
      <w:pPr>
        <w:pStyle w:val="normal"/>
      </w:pPr>
    </w:p>
    <w:p w14:paraId="03657EE4" w14:textId="77777777" w:rsidR="008874C8" w:rsidRPr="008874C8" w:rsidRDefault="006D4A64">
      <w:pPr>
        <w:pStyle w:val="normal"/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działania związane z akcją? </w:t>
      </w:r>
      <w:r>
        <w:rPr>
          <w:rFonts w:ascii="Verdana" w:eastAsia="Verdana" w:hAnsi="Verdana" w:cs="Verdana"/>
          <w:sz w:val="20"/>
          <w:szCs w:val="20"/>
        </w:rPr>
        <w:t>(1-brak zaangażowania, 2-niskie zainteresowanie, 3-trudno powiedzieć, 4-dostrzegam zainteresowanie, 5-bardzo duże zaangażowanie)</w:t>
      </w:r>
      <w:r w:rsidR="008874C8">
        <w:rPr>
          <w:rFonts w:ascii="Verdana" w:eastAsia="Verdana" w:hAnsi="Verdana" w:cs="Verdana"/>
          <w:sz w:val="20"/>
          <w:szCs w:val="20"/>
        </w:rPr>
        <w:t xml:space="preserve"> </w:t>
      </w:r>
    </w:p>
    <w:p w14:paraId="67C1940B" w14:textId="77777777" w:rsidR="004D5E3B" w:rsidRPr="009A1416" w:rsidRDefault="008874C8" w:rsidP="008874C8">
      <w:pPr>
        <w:pStyle w:val="normal"/>
        <w:ind w:left="720"/>
        <w:contextualSpacing/>
        <w:rPr>
          <w:rFonts w:ascii="Verdana" w:eastAsia="Verdana" w:hAnsi="Verdana" w:cs="Verdana"/>
          <w:b/>
          <w:sz w:val="20"/>
          <w:szCs w:val="20"/>
        </w:rPr>
      </w:pPr>
      <w:r w:rsidRPr="009A1416"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p w14:paraId="08595D92" w14:textId="77777777" w:rsidR="00AB03CC" w:rsidRDefault="008874C8" w:rsidP="00AB03CC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</w:t>
      </w:r>
      <w:r w:rsidR="00AB03CC"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834"/>
        <w:gridCol w:w="1834"/>
        <w:gridCol w:w="1834"/>
        <w:gridCol w:w="1834"/>
      </w:tblGrid>
      <w:tr w:rsidR="00AB03CC" w14:paraId="6F1D0619" w14:textId="77777777" w:rsidTr="004F1742">
        <w:tc>
          <w:tcPr>
            <w:tcW w:w="1725" w:type="dxa"/>
          </w:tcPr>
          <w:p w14:paraId="67677005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14:paraId="064162AF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14:paraId="15739883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14:paraId="0EAE9144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14:paraId="5A078F9B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AB03CC" w14:paraId="5F1318CB" w14:textId="77777777" w:rsidTr="004F1742">
        <w:tc>
          <w:tcPr>
            <w:tcW w:w="1725" w:type="dxa"/>
          </w:tcPr>
          <w:p w14:paraId="477FD049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0D666D3E" w14:textId="28D8141A" w:rsidR="00AB03CC" w:rsidRPr="00BD2F8C" w:rsidRDefault="00BD2F8C">
            <w:pPr>
              <w:pStyle w:val="normal"/>
              <w:spacing w:line="36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34" w:type="dxa"/>
          </w:tcPr>
          <w:p w14:paraId="2D79AC81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DBA78E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18B7D27F" w14:textId="77777777" w:rsidR="00AB03CC" w:rsidRDefault="00AB03CC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7AAB0899" w14:textId="77777777" w:rsidR="008874C8" w:rsidRDefault="008874C8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</w:p>
    <w:p w14:paraId="0E75C228" w14:textId="77777777" w:rsidR="004D5E3B" w:rsidRDefault="006D4A64" w:rsidP="004F1742">
      <w:pPr>
        <w:pStyle w:val="normal"/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41184D35" w14:textId="77777777" w:rsidTr="004F1742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33A6" w14:textId="66924E4A" w:rsidR="004D5E3B" w:rsidRDefault="00BD2F8C" w:rsidP="00BD2F8C">
            <w:pPr>
              <w:pStyle w:val="normal"/>
              <w:widowControl w:val="0"/>
              <w:spacing w:line="240" w:lineRule="auto"/>
            </w:pPr>
            <w:r>
              <w:t xml:space="preserve">Brak wsparcia władz, w tym medialnego w decydującym momencie przyczynił się do bardzo niskiej </w:t>
            </w:r>
            <w:proofErr w:type="spellStart"/>
            <w:r>
              <w:t>frekwecji</w:t>
            </w:r>
            <w:proofErr w:type="spellEnd"/>
            <w:r>
              <w:t xml:space="preserve"> </w:t>
            </w:r>
          </w:p>
        </w:tc>
      </w:tr>
    </w:tbl>
    <w:p w14:paraId="5C56C54A" w14:textId="77777777" w:rsidR="004D5E3B" w:rsidRDefault="004D5E3B">
      <w:pPr>
        <w:pStyle w:val="normal"/>
        <w:spacing w:line="360" w:lineRule="auto"/>
      </w:pPr>
    </w:p>
    <w:p w14:paraId="07DB9C53" w14:textId="77777777" w:rsidR="004D5E3B" w:rsidRDefault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krótko opisać, j</w:t>
      </w:r>
      <w:r w:rsidR="006D4A64">
        <w:rPr>
          <w:rFonts w:ascii="Verdana" w:eastAsia="Verdana" w:hAnsi="Verdana" w:cs="Verdana"/>
          <w:b/>
          <w:sz w:val="20"/>
          <w:szCs w:val="20"/>
        </w:rPr>
        <w:t>akie</w:t>
      </w:r>
      <w:r>
        <w:rPr>
          <w:rFonts w:ascii="Verdana" w:eastAsia="Verdana" w:hAnsi="Verdana" w:cs="Verdana"/>
          <w:b/>
          <w:sz w:val="20"/>
          <w:szCs w:val="20"/>
        </w:rPr>
        <w:t xml:space="preserve"> działania planujecie jeszcze zrealizować w ramach</w:t>
      </w:r>
      <w:r w:rsidR="006D4A64">
        <w:rPr>
          <w:rFonts w:ascii="Verdana" w:eastAsia="Verdana" w:hAnsi="Verdana" w:cs="Verdana"/>
          <w:b/>
          <w:sz w:val="20"/>
          <w:szCs w:val="20"/>
        </w:rPr>
        <w:t xml:space="preserve"> akcji? </w:t>
      </w:r>
    </w:p>
    <w:tbl>
      <w:tblPr>
        <w:tblStyle w:val="ad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D5E3B" w14:paraId="619ED350" w14:textId="77777777" w:rsidTr="003C2B0C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D9F9" w14:textId="61BBCC26" w:rsidR="004D5E3B" w:rsidRDefault="00BD2F8C">
            <w:pPr>
              <w:pStyle w:val="normal"/>
              <w:widowControl w:val="0"/>
              <w:spacing w:line="240" w:lineRule="auto"/>
            </w:pPr>
            <w:r>
              <w:t xml:space="preserve">W przyszłym roku planujemy dalszy ciąg działań związanych z edukację mieszkańców nt. rewitalizacji oraz Centrum Przesiadkowego i konsultacjami społecznymi </w:t>
            </w:r>
          </w:p>
        </w:tc>
      </w:tr>
    </w:tbl>
    <w:p w14:paraId="251D8433" w14:textId="77777777" w:rsidR="004D5E3B" w:rsidRDefault="004D5E3B">
      <w:pPr>
        <w:pStyle w:val="normal"/>
        <w:spacing w:line="360" w:lineRule="auto"/>
        <w:jc w:val="both"/>
      </w:pPr>
    </w:p>
    <w:p w14:paraId="488C7A38" w14:textId="77777777" w:rsid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0399427" w14:textId="77777777" w:rsidR="003C2B0C" w:rsidRPr="003C2B0C" w:rsidRDefault="003C2B0C" w:rsidP="003C2B0C">
      <w:pPr>
        <w:pStyle w:val="normal"/>
        <w:spacing w:line="360" w:lineRule="auto"/>
        <w:ind w:left="72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BF585E4" w14:textId="77777777" w:rsidR="004D5E3B" w:rsidRDefault="008874C8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Czy w którychś z planowanych jeszcze działań (o których piszecie powyżej) będziecie potrzebowali wsparcia od koordynatorek</w:t>
      </w:r>
      <w:r w:rsidRPr="008874C8">
        <w:rPr>
          <w:rFonts w:ascii="Verdana" w:eastAsia="Calibri" w:hAnsi="Verdana" w:cs="Calibri"/>
          <w:b/>
          <w:sz w:val="20"/>
          <w:szCs w:val="20"/>
        </w:rPr>
        <w:t xml:space="preserve"> zadania</w:t>
      </w:r>
      <w:r>
        <w:rPr>
          <w:rFonts w:ascii="Verdana" w:eastAsia="Calibri" w:hAnsi="Verdana" w:cs="Calibri"/>
          <w:b/>
          <w:sz w:val="20"/>
          <w:szCs w:val="20"/>
        </w:rPr>
        <w:t xml:space="preserve"> „Lepsze instytucje”? Jeżeli tak, to na czym ono mogłoby polegać?</w:t>
      </w:r>
    </w:p>
    <w:p w14:paraId="251E60FC" w14:textId="77777777" w:rsidR="008874C8" w:rsidRPr="00BD2F8C" w:rsidRDefault="008874C8" w:rsidP="008874C8">
      <w:pPr>
        <w:pStyle w:val="normal"/>
        <w:spacing w:line="360" w:lineRule="auto"/>
        <w:contextualSpacing/>
        <w:jc w:val="both"/>
        <w:rPr>
          <w:rFonts w:eastAsia="Verdana"/>
          <w:b/>
          <w:sz w:val="20"/>
          <w:szCs w:val="20"/>
        </w:rPr>
      </w:pP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8874C8" w:rsidRPr="00BD2F8C" w14:paraId="2D0284A1" w14:textId="77777777" w:rsidTr="003C2B0C">
        <w:trPr>
          <w:trHeight w:val="567"/>
        </w:trPr>
        <w:tc>
          <w:tcPr>
            <w:tcW w:w="9061" w:type="dxa"/>
          </w:tcPr>
          <w:p w14:paraId="197B5F44" w14:textId="79D7C1A5" w:rsidR="008874C8" w:rsidRPr="00BD2F8C" w:rsidRDefault="00BD2F8C" w:rsidP="008874C8">
            <w:pPr>
              <w:pStyle w:val="normal"/>
              <w:spacing w:line="360" w:lineRule="auto"/>
              <w:contextualSpacing/>
              <w:jc w:val="both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Po ustaleniu harmonogramu działań poprosimy o wsparcie, ale na ten moment nie wiemy jeszcze w jakiej formie</w:t>
            </w:r>
            <w:r w:rsidRPr="00BD2F8C">
              <w:rPr>
                <w:rFonts w:eastAsia="Verdana"/>
                <w:sz w:val="20"/>
                <w:szCs w:val="20"/>
              </w:rPr>
              <w:t xml:space="preserve"> </w:t>
            </w:r>
          </w:p>
        </w:tc>
      </w:tr>
    </w:tbl>
    <w:p w14:paraId="54A6CE8F" w14:textId="77777777" w:rsidR="008874C8" w:rsidRPr="008874C8" w:rsidRDefault="008874C8" w:rsidP="008874C8">
      <w:pPr>
        <w:pStyle w:val="normal"/>
        <w:spacing w:line="360" w:lineRule="auto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E4F1506" w14:textId="77777777" w:rsidR="004D5E3B" w:rsidRPr="008874C8" w:rsidRDefault="006D4A64" w:rsidP="008874C8">
      <w:pPr>
        <w:pStyle w:val="normal"/>
        <w:numPr>
          <w:ilvl w:val="0"/>
          <w:numId w:val="3"/>
        </w:numPr>
        <w:spacing w:line="360" w:lineRule="auto"/>
        <w:ind w:hanging="360"/>
        <w:contextualSpacing/>
        <w:jc w:val="both"/>
        <w:rPr>
          <w:rFonts w:ascii="Verdana" w:eastAsia="Verdana" w:hAnsi="Verdana" w:cs="Verdana"/>
          <w:b/>
          <w:sz w:val="20"/>
          <w:szCs w:val="20"/>
        </w:rPr>
      </w:pPr>
      <w:r w:rsidRPr="008874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874C8" w:rsidRPr="008874C8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8874C8" w14:paraId="5078AD44" w14:textId="77777777" w:rsidTr="003C2B0C">
        <w:trPr>
          <w:trHeight w:val="1134"/>
        </w:trPr>
        <w:tc>
          <w:tcPr>
            <w:tcW w:w="9061" w:type="dxa"/>
          </w:tcPr>
          <w:p w14:paraId="5AE64F2F" w14:textId="2617F11A" w:rsidR="008874C8" w:rsidRDefault="00BD2F8C">
            <w:pPr>
              <w:pStyle w:val="normal"/>
              <w:spacing w:line="360" w:lineRule="auto"/>
              <w:jc w:val="both"/>
            </w:pPr>
            <w:r>
              <w:t>Załączamy zdjęcia, plakaty i dokumenty związane ze zrealizowanymi akcjami</w:t>
            </w:r>
            <w:bookmarkStart w:id="0" w:name="_GoBack"/>
            <w:bookmarkEnd w:id="0"/>
          </w:p>
        </w:tc>
      </w:tr>
    </w:tbl>
    <w:p w14:paraId="409BF8D2" w14:textId="77777777" w:rsidR="004D5E3B" w:rsidRDefault="004D5E3B">
      <w:pPr>
        <w:pStyle w:val="normal"/>
        <w:spacing w:line="360" w:lineRule="auto"/>
        <w:jc w:val="both"/>
      </w:pPr>
    </w:p>
    <w:p w14:paraId="3AA57871" w14:textId="77777777" w:rsidR="004F1742" w:rsidRPr="004F1742" w:rsidRDefault="006D4A64" w:rsidP="004F1742">
      <w:pPr>
        <w:pStyle w:val="normal"/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sectPr w:rsidR="004F1742" w:rsidRPr="004F1742" w:rsidSect="009A1416">
      <w:headerReference w:type="default" r:id="rId10"/>
      <w:pgSz w:w="11909" w:h="16834"/>
      <w:pgMar w:top="1440" w:right="1440" w:bottom="1418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F54D" w14:textId="77777777" w:rsidR="00096A9F" w:rsidRDefault="00096A9F" w:rsidP="00B04050">
      <w:pPr>
        <w:spacing w:line="240" w:lineRule="auto"/>
      </w:pPr>
      <w:r>
        <w:separator/>
      </w:r>
    </w:p>
  </w:endnote>
  <w:endnote w:type="continuationSeparator" w:id="0">
    <w:p w14:paraId="4D5B9DCB" w14:textId="77777777" w:rsidR="00096A9F" w:rsidRDefault="00096A9F" w:rsidP="00B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ECF9" w14:textId="77777777" w:rsidR="00096A9F" w:rsidRDefault="00096A9F" w:rsidP="00B04050">
      <w:pPr>
        <w:spacing w:line="240" w:lineRule="auto"/>
      </w:pPr>
      <w:r>
        <w:separator/>
      </w:r>
    </w:p>
  </w:footnote>
  <w:footnote w:type="continuationSeparator" w:id="0">
    <w:p w14:paraId="2A295CB0" w14:textId="77777777" w:rsidR="00096A9F" w:rsidRDefault="00096A9F" w:rsidP="00B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3B9F" w14:textId="77777777" w:rsidR="00096A9F" w:rsidRPr="00B04050" w:rsidRDefault="00096A9F" w:rsidP="00B04050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C164FE" wp14:editId="714C29E1">
          <wp:simplePos x="0" y="0"/>
          <wp:positionH relativeFrom="column">
            <wp:posOffset>-190005</wp:posOffset>
          </wp:positionH>
          <wp:positionV relativeFrom="paragraph">
            <wp:posOffset>-93321</wp:posOffset>
          </wp:positionV>
          <wp:extent cx="1246909" cy="700645"/>
          <wp:effectExtent l="0" t="0" r="0" b="0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7006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EF9321" wp14:editId="2EEC0C2A">
          <wp:simplePos x="0" y="0"/>
          <wp:positionH relativeFrom="column">
            <wp:posOffset>5080635</wp:posOffset>
          </wp:positionH>
          <wp:positionV relativeFrom="paragraph">
            <wp:posOffset>-295275</wp:posOffset>
          </wp:positionV>
          <wp:extent cx="1108710" cy="1092200"/>
          <wp:effectExtent l="1905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4D"/>
    <w:multiLevelType w:val="hybridMultilevel"/>
    <w:tmpl w:val="0FD6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D38"/>
    <w:multiLevelType w:val="hybridMultilevel"/>
    <w:tmpl w:val="75A48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CA9"/>
    <w:multiLevelType w:val="hybridMultilevel"/>
    <w:tmpl w:val="E5A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9E32A9B"/>
    <w:multiLevelType w:val="multilevel"/>
    <w:tmpl w:val="6F72F8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3B"/>
    <w:rsid w:val="00076925"/>
    <w:rsid w:val="00096A9F"/>
    <w:rsid w:val="003C2B0C"/>
    <w:rsid w:val="004D5E3B"/>
    <w:rsid w:val="004E1315"/>
    <w:rsid w:val="004F1742"/>
    <w:rsid w:val="00515334"/>
    <w:rsid w:val="00536C82"/>
    <w:rsid w:val="0069366F"/>
    <w:rsid w:val="006D4A64"/>
    <w:rsid w:val="008328BD"/>
    <w:rsid w:val="008874C8"/>
    <w:rsid w:val="009A1416"/>
    <w:rsid w:val="009A6516"/>
    <w:rsid w:val="00AB03CC"/>
    <w:rsid w:val="00AE0E31"/>
    <w:rsid w:val="00B04050"/>
    <w:rsid w:val="00B91B0E"/>
    <w:rsid w:val="00BD2F8C"/>
    <w:rsid w:val="00CF226B"/>
    <w:rsid w:val="00DA081A"/>
    <w:rsid w:val="00D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0D8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"/>
    <w:next w:val="normal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">
    <w:name w:val="Table Grid"/>
    <w:basedOn w:val="Standardowy"/>
    <w:uiPriority w:val="59"/>
    <w:rsid w:val="00AB03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5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0E"/>
  </w:style>
  <w:style w:type="paragraph" w:styleId="Nagwek1">
    <w:name w:val="heading 1"/>
    <w:basedOn w:val="normal"/>
    <w:next w:val="normal"/>
    <w:rsid w:val="004D5E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4D5E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4D5E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4D5E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4D5E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4D5E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D5E3B"/>
  </w:style>
  <w:style w:type="table" w:customStyle="1" w:styleId="TableNormal">
    <w:name w:val="Table Normal"/>
    <w:rsid w:val="004D5E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D5E3B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4D5E3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D5E3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">
    <w:name w:val="Table Grid"/>
    <w:basedOn w:val="Standardowy"/>
    <w:uiPriority w:val="59"/>
    <w:rsid w:val="00AB03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50"/>
  </w:style>
  <w:style w:type="paragraph" w:styleId="Stopka">
    <w:name w:val="footer"/>
    <w:basedOn w:val="Normalny"/>
    <w:link w:val="StopkaZnak"/>
    <w:uiPriority w:val="99"/>
    <w:semiHidden/>
    <w:unhideWhenUsed/>
    <w:rsid w:val="00B04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50"/>
  </w:style>
  <w:style w:type="paragraph" w:styleId="Tekstdymka">
    <w:name w:val="Balloon Text"/>
    <w:basedOn w:val="Normalny"/>
    <w:link w:val="TekstdymkaZnak"/>
    <w:uiPriority w:val="99"/>
    <w:semiHidden/>
    <w:unhideWhenUsed/>
    <w:rsid w:val="00B04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awel.winiarski@oxalis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846</Words>
  <Characters>5080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Paweł Winiarski</cp:lastModifiedBy>
  <cp:revision>5</cp:revision>
  <dcterms:created xsi:type="dcterms:W3CDTF">2015-12-15T11:59:00Z</dcterms:created>
  <dcterms:modified xsi:type="dcterms:W3CDTF">2015-12-15T12:45:00Z</dcterms:modified>
</cp:coreProperties>
</file>